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B99" w:rsidRPr="00A75B99" w:rsidRDefault="00A75B99" w:rsidP="00A75B99">
      <w:pPr>
        <w:spacing w:after="160" w:line="360" w:lineRule="auto"/>
        <w:jc w:val="center"/>
        <w:rPr>
          <w:rFonts w:eastAsia="Calibri"/>
          <w:b/>
          <w:sz w:val="24"/>
          <w:lang w:eastAsia="en-US"/>
        </w:rPr>
      </w:pPr>
      <w:bookmarkStart w:id="0" w:name="_Hlk184991218"/>
      <w:r w:rsidRPr="00A75B99">
        <w:rPr>
          <w:rFonts w:eastAsia="Calibri"/>
          <w:b/>
          <w:sz w:val="24"/>
          <w:lang w:eastAsia="en-US"/>
        </w:rPr>
        <w:t>Архивная опись</w:t>
      </w:r>
    </w:p>
    <w:p w:rsidR="00A75B99" w:rsidRPr="00A75B99" w:rsidRDefault="00A75B99" w:rsidP="00A75B99">
      <w:pPr>
        <w:pBdr>
          <w:bottom w:val="single" w:sz="12" w:space="1" w:color="auto"/>
        </w:pBdr>
        <w:spacing w:after="160" w:line="360" w:lineRule="auto"/>
        <w:jc w:val="center"/>
        <w:rPr>
          <w:rFonts w:eastAsia="Calibri"/>
          <w:sz w:val="24"/>
          <w:lang w:eastAsia="en-US"/>
        </w:rPr>
      </w:pPr>
      <w:bookmarkStart w:id="1" w:name="archive_name"/>
      <w:bookmarkEnd w:id="1"/>
      <w:r w:rsidRPr="00A75B99">
        <w:rPr>
          <w:rFonts w:eastAsia="Calibri"/>
          <w:sz w:val="24"/>
          <w:lang w:eastAsia="en-US"/>
        </w:rPr>
        <w:t xml:space="preserve">Областное Государственное учреждение "Государственный исторический архив немцев Поволжья </w:t>
      </w:r>
    </w:p>
    <w:p w:rsidR="00A75B99" w:rsidRPr="00A75B99" w:rsidRDefault="00A75B99" w:rsidP="00A75B99">
      <w:pPr>
        <w:pBdr>
          <w:bottom w:val="single" w:sz="12" w:space="1" w:color="auto"/>
        </w:pBdr>
        <w:spacing w:after="160" w:line="360" w:lineRule="auto"/>
        <w:jc w:val="center"/>
        <w:rPr>
          <w:rFonts w:eastAsia="Calibri"/>
          <w:sz w:val="24"/>
          <w:lang w:eastAsia="en-US"/>
        </w:rPr>
      </w:pPr>
      <w:r w:rsidRPr="00A75B99">
        <w:rPr>
          <w:rFonts w:eastAsia="Calibri"/>
          <w:sz w:val="24"/>
          <w:lang w:eastAsia="en-US"/>
        </w:rPr>
        <w:t>в г. Энгельсе"</w:t>
      </w:r>
    </w:p>
    <w:p w:rsidR="00A75B99" w:rsidRPr="00A75B99" w:rsidRDefault="00A75B99" w:rsidP="00A75B99">
      <w:pPr>
        <w:spacing w:after="160" w:line="360" w:lineRule="auto"/>
        <w:jc w:val="center"/>
        <w:rPr>
          <w:rFonts w:eastAsia="Calibri"/>
          <w:sz w:val="24"/>
          <w:lang w:eastAsia="en-US"/>
        </w:rPr>
      </w:pPr>
      <w:r w:rsidRPr="00A75B99">
        <w:rPr>
          <w:rFonts w:eastAsia="Calibri"/>
          <w:sz w:val="24"/>
          <w:lang w:eastAsia="en-US"/>
        </w:rPr>
        <w:t>(название архива)</w:t>
      </w:r>
    </w:p>
    <w:p w:rsidR="00A75B99" w:rsidRPr="00A75B99" w:rsidRDefault="001163DD" w:rsidP="00096B2E">
      <w:pPr>
        <w:pBdr>
          <w:bottom w:val="single" w:sz="12" w:space="1" w:color="auto"/>
        </w:pBdr>
        <w:spacing w:after="160" w:line="360" w:lineRule="auto"/>
        <w:jc w:val="center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Визенмиллерское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сельское управление, с. </w:t>
      </w:r>
      <w:proofErr w:type="spellStart"/>
      <w:r>
        <w:rPr>
          <w:rFonts w:eastAsia="Calibri"/>
          <w:sz w:val="28"/>
          <w:szCs w:val="28"/>
          <w:lang w:eastAsia="en-US"/>
        </w:rPr>
        <w:t>Визенмиллер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(Луговое) </w:t>
      </w:r>
      <w:proofErr w:type="spellStart"/>
      <w:r>
        <w:rPr>
          <w:rFonts w:eastAsia="Calibri"/>
          <w:sz w:val="28"/>
          <w:szCs w:val="28"/>
          <w:lang w:eastAsia="en-US"/>
        </w:rPr>
        <w:t>Торгуноской</w:t>
      </w:r>
      <w:proofErr w:type="spellEnd"/>
      <w:r w:rsidR="000C198D">
        <w:rPr>
          <w:rFonts w:eastAsia="Calibri"/>
          <w:sz w:val="28"/>
          <w:szCs w:val="28"/>
          <w:lang w:eastAsia="en-US"/>
        </w:rPr>
        <w:t xml:space="preserve"> волости Новоузенского уезда </w:t>
      </w:r>
      <w:r w:rsidR="00096B2E">
        <w:rPr>
          <w:rFonts w:eastAsia="Calibri"/>
          <w:sz w:val="28"/>
          <w:szCs w:val="28"/>
          <w:lang w:eastAsia="en-US"/>
        </w:rPr>
        <w:t>С</w:t>
      </w:r>
      <w:bookmarkStart w:id="2" w:name="_GoBack"/>
      <w:bookmarkEnd w:id="2"/>
      <w:r w:rsidR="000C198D">
        <w:rPr>
          <w:rFonts w:eastAsia="Calibri"/>
          <w:sz w:val="28"/>
          <w:szCs w:val="28"/>
          <w:lang w:eastAsia="en-US"/>
        </w:rPr>
        <w:t>амарской губернии</w:t>
      </w:r>
    </w:p>
    <w:p w:rsidR="00A75B99" w:rsidRPr="00A75B99" w:rsidRDefault="00A75B99" w:rsidP="00A75B99">
      <w:pPr>
        <w:spacing w:after="160" w:line="360" w:lineRule="auto"/>
        <w:jc w:val="center"/>
        <w:rPr>
          <w:rFonts w:eastAsia="Calibri"/>
          <w:sz w:val="24"/>
          <w:lang w:eastAsia="en-US"/>
        </w:rPr>
      </w:pPr>
      <w:r w:rsidRPr="00A75B99">
        <w:rPr>
          <w:rFonts w:eastAsia="Calibri"/>
          <w:sz w:val="24"/>
          <w:lang w:eastAsia="en-US"/>
        </w:rPr>
        <w:t>(название фонда)</w:t>
      </w:r>
    </w:p>
    <w:p w:rsidR="00A75B99" w:rsidRPr="00A75B99" w:rsidRDefault="00A75B99" w:rsidP="00A75B99">
      <w:pPr>
        <w:spacing w:after="160" w:line="360" w:lineRule="auto"/>
        <w:jc w:val="center"/>
        <w:rPr>
          <w:rFonts w:eastAsia="Calibri"/>
          <w:sz w:val="32"/>
          <w:szCs w:val="32"/>
          <w:u w:val="single"/>
          <w:lang w:eastAsia="en-US"/>
        </w:rPr>
      </w:pPr>
      <w:r w:rsidRPr="00A75B99">
        <w:rPr>
          <w:rFonts w:eastAsia="Calibri"/>
          <w:b/>
          <w:sz w:val="24"/>
          <w:lang w:eastAsia="en-US"/>
        </w:rPr>
        <w:t xml:space="preserve">ФОНД </w:t>
      </w:r>
      <w:proofErr w:type="gramStart"/>
      <w:r w:rsidRPr="00A75B99">
        <w:rPr>
          <w:rFonts w:eastAsia="Calibri"/>
          <w:b/>
          <w:sz w:val="24"/>
          <w:lang w:eastAsia="en-US"/>
        </w:rPr>
        <w:t>№</w:t>
      </w:r>
      <w:r w:rsidRPr="00A75B99">
        <w:rPr>
          <w:rFonts w:eastAsia="Calibri"/>
          <w:sz w:val="24"/>
          <w:lang w:eastAsia="en-US"/>
        </w:rPr>
        <w:t xml:space="preserve">  </w:t>
      </w:r>
      <w:r w:rsidR="00EA13C7">
        <w:rPr>
          <w:rFonts w:eastAsia="Calibri"/>
          <w:sz w:val="32"/>
          <w:szCs w:val="32"/>
          <w:u w:val="single"/>
          <w:lang w:eastAsia="en-US"/>
        </w:rPr>
        <w:t>Ф</w:t>
      </w:r>
      <w:proofErr w:type="gramEnd"/>
      <w:r w:rsidR="00EA13C7">
        <w:rPr>
          <w:rFonts w:eastAsia="Calibri"/>
          <w:sz w:val="32"/>
          <w:szCs w:val="32"/>
          <w:u w:val="single"/>
          <w:lang w:eastAsia="en-US"/>
        </w:rPr>
        <w:t>-</w:t>
      </w:r>
      <w:r w:rsidR="001163DD">
        <w:rPr>
          <w:rFonts w:eastAsia="Calibri"/>
          <w:sz w:val="32"/>
          <w:szCs w:val="32"/>
          <w:u w:val="single"/>
          <w:lang w:eastAsia="en-US"/>
        </w:rPr>
        <w:t>48</w:t>
      </w:r>
    </w:p>
    <w:p w:rsidR="00A75B99" w:rsidRPr="00A75B99" w:rsidRDefault="00A75B99" w:rsidP="00A75B99">
      <w:pPr>
        <w:spacing w:after="160" w:line="360" w:lineRule="auto"/>
        <w:jc w:val="center"/>
        <w:rPr>
          <w:rFonts w:eastAsia="Calibri"/>
          <w:sz w:val="24"/>
          <w:lang w:eastAsia="en-US"/>
        </w:rPr>
      </w:pPr>
      <w:r w:rsidRPr="00A75B99">
        <w:rPr>
          <w:rFonts w:eastAsia="Calibri"/>
          <w:b/>
          <w:sz w:val="24"/>
          <w:lang w:eastAsia="en-US"/>
        </w:rPr>
        <w:t xml:space="preserve">АРХИВНАЯ ОПИСЬ </w:t>
      </w:r>
      <w:proofErr w:type="gramStart"/>
      <w:r w:rsidRPr="00A75B99">
        <w:rPr>
          <w:rFonts w:eastAsia="Calibri"/>
          <w:b/>
          <w:sz w:val="24"/>
          <w:lang w:eastAsia="en-US"/>
        </w:rPr>
        <w:t>№</w:t>
      </w:r>
      <w:r w:rsidRPr="00A75B99">
        <w:rPr>
          <w:rFonts w:eastAsia="Calibri"/>
          <w:sz w:val="24"/>
          <w:lang w:eastAsia="en-US"/>
        </w:rPr>
        <w:t xml:space="preserve">  </w:t>
      </w:r>
      <w:r w:rsidR="003C0DEB">
        <w:rPr>
          <w:rFonts w:eastAsia="Calibri"/>
          <w:sz w:val="28"/>
          <w:szCs w:val="28"/>
          <w:u w:val="single"/>
          <w:lang w:eastAsia="en-US"/>
        </w:rPr>
        <w:t>2</w:t>
      </w:r>
      <w:proofErr w:type="gramEnd"/>
      <w:r w:rsidRPr="00A75B99">
        <w:rPr>
          <w:rFonts w:eastAsia="Calibri"/>
          <w:sz w:val="28"/>
          <w:szCs w:val="28"/>
          <w:u w:val="single"/>
          <w:lang w:eastAsia="en-US"/>
        </w:rPr>
        <w:t>-ОД дел постоянного хранения</w:t>
      </w:r>
    </w:p>
    <w:p w:rsidR="00A75B99" w:rsidRPr="00A75B99" w:rsidRDefault="00A75B99" w:rsidP="00A75B99">
      <w:pPr>
        <w:spacing w:after="160" w:line="360" w:lineRule="auto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A75B99">
        <w:rPr>
          <w:rFonts w:eastAsia="Calibri"/>
          <w:sz w:val="28"/>
          <w:szCs w:val="28"/>
          <w:u w:val="single"/>
          <w:lang w:eastAsia="en-US"/>
        </w:rPr>
        <w:t>за 1</w:t>
      </w:r>
      <w:r w:rsidR="00EA13C7">
        <w:rPr>
          <w:rFonts w:eastAsia="Calibri"/>
          <w:sz w:val="28"/>
          <w:szCs w:val="28"/>
          <w:u w:val="single"/>
          <w:lang w:eastAsia="en-US"/>
        </w:rPr>
        <w:t>8</w:t>
      </w:r>
      <w:r w:rsidR="000C198D">
        <w:rPr>
          <w:rFonts w:eastAsia="Calibri"/>
          <w:sz w:val="28"/>
          <w:szCs w:val="28"/>
          <w:u w:val="single"/>
          <w:lang w:eastAsia="en-US"/>
        </w:rPr>
        <w:t>8</w:t>
      </w:r>
      <w:r w:rsidR="003C0DEB">
        <w:rPr>
          <w:rFonts w:eastAsia="Calibri"/>
          <w:sz w:val="28"/>
          <w:szCs w:val="28"/>
          <w:u w:val="single"/>
          <w:lang w:eastAsia="en-US"/>
        </w:rPr>
        <w:t>3</w:t>
      </w:r>
      <w:r w:rsidR="00EA13C7">
        <w:rPr>
          <w:rFonts w:eastAsia="Calibri"/>
          <w:sz w:val="28"/>
          <w:szCs w:val="28"/>
          <w:u w:val="single"/>
          <w:lang w:eastAsia="en-US"/>
        </w:rPr>
        <w:t xml:space="preserve"> - 19</w:t>
      </w:r>
      <w:r w:rsidR="003C0DEB">
        <w:rPr>
          <w:rFonts w:eastAsia="Calibri"/>
          <w:sz w:val="28"/>
          <w:szCs w:val="28"/>
          <w:u w:val="single"/>
          <w:lang w:eastAsia="en-US"/>
        </w:rPr>
        <w:t>16</w:t>
      </w:r>
      <w:r w:rsidRPr="00A75B99">
        <w:rPr>
          <w:rFonts w:eastAsia="Calibri"/>
          <w:sz w:val="28"/>
          <w:szCs w:val="28"/>
          <w:u w:val="single"/>
          <w:lang w:eastAsia="en-US"/>
        </w:rPr>
        <w:t xml:space="preserve"> годы</w:t>
      </w:r>
    </w:p>
    <w:bookmarkEnd w:id="0"/>
    <w:p w:rsidR="00A75B99" w:rsidRPr="00A75B99" w:rsidRDefault="00A75B99" w:rsidP="00A75B99">
      <w:pPr>
        <w:rPr>
          <w:szCs w:val="20"/>
        </w:rPr>
      </w:pPr>
    </w:p>
    <w:p w:rsidR="007F1B05" w:rsidRDefault="007F1B05" w:rsidP="00A75B99">
      <w:pPr>
        <w:ind w:hanging="142"/>
        <w:rPr>
          <w:sz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183"/>
        <w:gridCol w:w="1984"/>
        <w:gridCol w:w="1134"/>
      </w:tblGrid>
      <w:tr w:rsidR="00A75B99" w:rsidRPr="00A75B99" w:rsidTr="003C0DE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99" w:rsidRPr="00A75B99" w:rsidRDefault="00A75B99" w:rsidP="00A75B99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B99">
              <w:rPr>
                <w:rFonts w:ascii="Times New Roman" w:hAnsi="Times New Roman"/>
                <w:sz w:val="28"/>
                <w:szCs w:val="28"/>
              </w:rPr>
              <w:t>№</w:t>
            </w:r>
            <w:r w:rsidRPr="00A75B99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A75B99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99" w:rsidRPr="00A75B99" w:rsidRDefault="00A75B99" w:rsidP="00A75B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B99">
              <w:rPr>
                <w:rFonts w:ascii="Times New Roman" w:hAnsi="Times New Roman"/>
                <w:sz w:val="28"/>
                <w:szCs w:val="28"/>
              </w:rPr>
              <w:br/>
              <w:t>Заголовок 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99" w:rsidRPr="00A75B99" w:rsidRDefault="00A75B99" w:rsidP="00A75B99">
            <w:pPr>
              <w:pStyle w:val="a3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B99">
              <w:rPr>
                <w:rFonts w:ascii="Times New Roman" w:hAnsi="Times New Roman"/>
                <w:sz w:val="28"/>
                <w:szCs w:val="28"/>
              </w:rPr>
              <w:t>Крайние даты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99" w:rsidRPr="00A75B99" w:rsidRDefault="00A75B99" w:rsidP="00A75B99">
            <w:pPr>
              <w:pStyle w:val="a3"/>
              <w:spacing w:before="140"/>
              <w:ind w:left="-179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75B99">
              <w:rPr>
                <w:rFonts w:ascii="Times New Roman" w:hAnsi="Times New Roman"/>
                <w:sz w:val="28"/>
                <w:szCs w:val="28"/>
              </w:rPr>
              <w:t>Коли-</w:t>
            </w:r>
            <w:proofErr w:type="spellStart"/>
            <w:r w:rsidRPr="00A75B99">
              <w:rPr>
                <w:rFonts w:ascii="Times New Roman" w:hAnsi="Times New Roman"/>
                <w:sz w:val="28"/>
                <w:szCs w:val="28"/>
              </w:rPr>
              <w:t>чество</w:t>
            </w:r>
            <w:proofErr w:type="spellEnd"/>
            <w:proofErr w:type="gramEnd"/>
            <w:r w:rsidRPr="00A75B99">
              <w:rPr>
                <w:rFonts w:ascii="Times New Roman" w:hAnsi="Times New Roman"/>
                <w:sz w:val="28"/>
                <w:szCs w:val="28"/>
              </w:rPr>
              <w:t xml:space="preserve"> листов</w:t>
            </w:r>
          </w:p>
        </w:tc>
      </w:tr>
      <w:tr w:rsidR="003C0DEB" w:rsidRPr="00A75B99" w:rsidTr="003C0DEB">
        <w:trPr>
          <w:jc w:val="center"/>
        </w:trPr>
        <w:tc>
          <w:tcPr>
            <w:tcW w:w="900" w:type="dxa"/>
            <w:shd w:val="clear" w:color="000000" w:fill="FFFFFF"/>
          </w:tcPr>
          <w:p w:rsidR="003C0DEB" w:rsidRPr="00FB4FEA" w:rsidRDefault="003C0DEB" w:rsidP="003C0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83" w:type="dxa"/>
          </w:tcPr>
          <w:p w:rsidR="003C0DEB" w:rsidRPr="00652A7B" w:rsidRDefault="003C0DEB" w:rsidP="003C0DEB">
            <w:pPr>
              <w:rPr>
                <w:sz w:val="28"/>
                <w:szCs w:val="28"/>
              </w:rPr>
            </w:pPr>
            <w:r w:rsidRPr="00BF0846">
              <w:rPr>
                <w:sz w:val="28"/>
                <w:szCs w:val="28"/>
              </w:rPr>
              <w:t xml:space="preserve">Наследственное дело умершей поселянки села </w:t>
            </w:r>
            <w:proofErr w:type="spellStart"/>
            <w:r w:rsidRPr="00BF0846">
              <w:rPr>
                <w:sz w:val="28"/>
                <w:szCs w:val="28"/>
              </w:rPr>
              <w:t>Визенмиллер</w:t>
            </w:r>
            <w:proofErr w:type="spellEnd"/>
            <w:r w:rsidRPr="00BF0846">
              <w:rPr>
                <w:sz w:val="28"/>
                <w:szCs w:val="28"/>
              </w:rPr>
              <w:t xml:space="preserve"> </w:t>
            </w:r>
            <w:proofErr w:type="spellStart"/>
            <w:r w:rsidRPr="00BF0846">
              <w:rPr>
                <w:sz w:val="28"/>
                <w:szCs w:val="28"/>
              </w:rPr>
              <w:t>Букман</w:t>
            </w:r>
            <w:proofErr w:type="spellEnd"/>
            <w:r w:rsidRPr="00BF0846">
              <w:rPr>
                <w:sz w:val="28"/>
                <w:szCs w:val="28"/>
              </w:rPr>
              <w:t xml:space="preserve"> </w:t>
            </w:r>
            <w:proofErr w:type="gramStart"/>
            <w:r w:rsidRPr="00BF0846">
              <w:rPr>
                <w:sz w:val="28"/>
                <w:szCs w:val="28"/>
              </w:rPr>
              <w:t>Екатерины,  урожденной</w:t>
            </w:r>
            <w:proofErr w:type="gramEnd"/>
            <w:r w:rsidRPr="00BF0846">
              <w:rPr>
                <w:sz w:val="28"/>
                <w:szCs w:val="28"/>
              </w:rPr>
              <w:t xml:space="preserve"> </w:t>
            </w:r>
            <w:proofErr w:type="spellStart"/>
            <w:r w:rsidRPr="00BF0846">
              <w:rPr>
                <w:sz w:val="28"/>
                <w:szCs w:val="28"/>
              </w:rPr>
              <w:t>Гекман</w:t>
            </w:r>
            <w:proofErr w:type="spellEnd"/>
          </w:p>
        </w:tc>
        <w:tc>
          <w:tcPr>
            <w:tcW w:w="1984" w:type="dxa"/>
          </w:tcPr>
          <w:p w:rsidR="003C0DEB" w:rsidRPr="00EE2C22" w:rsidRDefault="003C0DEB" w:rsidP="003C0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мая 1898 – 15 декабря 1904</w:t>
            </w:r>
          </w:p>
        </w:tc>
        <w:tc>
          <w:tcPr>
            <w:tcW w:w="1134" w:type="dxa"/>
          </w:tcPr>
          <w:p w:rsidR="003C0DEB" w:rsidRPr="00EE2C22" w:rsidRDefault="003C0DEB" w:rsidP="003C0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C0DEB" w:rsidRPr="00A75B99" w:rsidTr="003C0DEB">
        <w:trPr>
          <w:jc w:val="center"/>
        </w:trPr>
        <w:tc>
          <w:tcPr>
            <w:tcW w:w="900" w:type="dxa"/>
            <w:shd w:val="clear" w:color="000000" w:fill="FFFFFF"/>
          </w:tcPr>
          <w:p w:rsidR="003C0DEB" w:rsidRPr="00FB4FEA" w:rsidRDefault="003C0DEB" w:rsidP="003C0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83" w:type="dxa"/>
          </w:tcPr>
          <w:p w:rsidR="003C0DEB" w:rsidRDefault="003C0DEB" w:rsidP="003C0DEB">
            <w:pPr>
              <w:rPr>
                <w:sz w:val="28"/>
                <w:szCs w:val="28"/>
              </w:rPr>
            </w:pPr>
            <w:r w:rsidRPr="00BF0846">
              <w:rPr>
                <w:sz w:val="28"/>
                <w:szCs w:val="28"/>
              </w:rPr>
              <w:t xml:space="preserve">Наследственное дело умершей поселянки села </w:t>
            </w:r>
            <w:proofErr w:type="spellStart"/>
            <w:r w:rsidRPr="00BF0846">
              <w:rPr>
                <w:sz w:val="28"/>
                <w:szCs w:val="28"/>
              </w:rPr>
              <w:t>Визенмиллер</w:t>
            </w:r>
            <w:proofErr w:type="spellEnd"/>
            <w:r w:rsidRPr="00BF0846">
              <w:rPr>
                <w:sz w:val="28"/>
                <w:szCs w:val="28"/>
              </w:rPr>
              <w:t xml:space="preserve"> Греб Анны Маргариты, урожденной Меркель</w:t>
            </w:r>
          </w:p>
        </w:tc>
        <w:tc>
          <w:tcPr>
            <w:tcW w:w="1984" w:type="dxa"/>
          </w:tcPr>
          <w:p w:rsidR="003C0DEB" w:rsidRDefault="003C0DEB" w:rsidP="003C0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марта </w:t>
            </w:r>
          </w:p>
          <w:p w:rsidR="003C0DEB" w:rsidRDefault="003C0DEB" w:rsidP="003C0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1900 - </w:t>
            </w:r>
          </w:p>
          <w:p w:rsidR="003C0DEB" w:rsidRPr="00EE2C22" w:rsidRDefault="003C0DEB" w:rsidP="003C0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октября 1910</w:t>
            </w:r>
          </w:p>
        </w:tc>
        <w:tc>
          <w:tcPr>
            <w:tcW w:w="1134" w:type="dxa"/>
          </w:tcPr>
          <w:p w:rsidR="003C0DEB" w:rsidRPr="00EE2C22" w:rsidRDefault="003C0DEB" w:rsidP="003C0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3C0DEB" w:rsidRPr="00A75B99" w:rsidTr="003C0DEB">
        <w:trPr>
          <w:jc w:val="center"/>
        </w:trPr>
        <w:tc>
          <w:tcPr>
            <w:tcW w:w="900" w:type="dxa"/>
            <w:shd w:val="clear" w:color="000000" w:fill="FFFFFF"/>
          </w:tcPr>
          <w:p w:rsidR="003C0DEB" w:rsidRPr="00FB4FEA" w:rsidRDefault="003C0DEB" w:rsidP="003C0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83" w:type="dxa"/>
          </w:tcPr>
          <w:p w:rsidR="003C0DEB" w:rsidRDefault="003C0DEB" w:rsidP="003C0DEB">
            <w:pPr>
              <w:rPr>
                <w:sz w:val="28"/>
                <w:szCs w:val="28"/>
              </w:rPr>
            </w:pPr>
            <w:r w:rsidRPr="00BF0846">
              <w:rPr>
                <w:sz w:val="28"/>
                <w:szCs w:val="28"/>
              </w:rPr>
              <w:t xml:space="preserve">Наследственное дело умершего поселянина села </w:t>
            </w:r>
            <w:proofErr w:type="spellStart"/>
            <w:r w:rsidRPr="00BF0846">
              <w:rPr>
                <w:sz w:val="28"/>
                <w:szCs w:val="28"/>
              </w:rPr>
              <w:t>Визенмиллер</w:t>
            </w:r>
            <w:proofErr w:type="spellEnd"/>
            <w:r w:rsidRPr="00BF0846">
              <w:rPr>
                <w:sz w:val="28"/>
                <w:szCs w:val="28"/>
              </w:rPr>
              <w:t xml:space="preserve"> </w:t>
            </w:r>
            <w:proofErr w:type="spellStart"/>
            <w:r w:rsidRPr="00BF0846">
              <w:rPr>
                <w:sz w:val="28"/>
                <w:szCs w:val="28"/>
              </w:rPr>
              <w:t>Дорш</w:t>
            </w:r>
            <w:proofErr w:type="spellEnd"/>
            <w:r w:rsidRPr="00BF0846">
              <w:rPr>
                <w:sz w:val="28"/>
                <w:szCs w:val="28"/>
              </w:rPr>
              <w:t xml:space="preserve"> </w:t>
            </w:r>
            <w:proofErr w:type="spellStart"/>
            <w:r w:rsidRPr="00BF0846">
              <w:rPr>
                <w:sz w:val="28"/>
                <w:szCs w:val="28"/>
              </w:rPr>
              <w:t>Иогана</w:t>
            </w:r>
            <w:proofErr w:type="spellEnd"/>
            <w:r w:rsidRPr="00BF0846">
              <w:rPr>
                <w:sz w:val="28"/>
                <w:szCs w:val="28"/>
              </w:rPr>
              <w:t xml:space="preserve"> Георга </w:t>
            </w:r>
            <w:proofErr w:type="spellStart"/>
            <w:r w:rsidRPr="00BF0846">
              <w:rPr>
                <w:sz w:val="28"/>
                <w:szCs w:val="28"/>
              </w:rPr>
              <w:t>Готфридовича</w:t>
            </w:r>
            <w:proofErr w:type="spellEnd"/>
          </w:p>
        </w:tc>
        <w:tc>
          <w:tcPr>
            <w:tcW w:w="1984" w:type="dxa"/>
          </w:tcPr>
          <w:p w:rsidR="003C0DEB" w:rsidRDefault="003C0DEB" w:rsidP="003C0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ноября 1900 – </w:t>
            </w:r>
          </w:p>
          <w:p w:rsidR="003C0DEB" w:rsidRPr="00EE2C22" w:rsidRDefault="003C0DEB" w:rsidP="003C0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января 1916</w:t>
            </w:r>
          </w:p>
        </w:tc>
        <w:tc>
          <w:tcPr>
            <w:tcW w:w="1134" w:type="dxa"/>
          </w:tcPr>
          <w:p w:rsidR="003C0DEB" w:rsidRPr="00EE2C22" w:rsidRDefault="003C0DEB" w:rsidP="003C0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C0DEB" w:rsidRPr="00A75B99" w:rsidTr="003C0DEB">
        <w:trPr>
          <w:jc w:val="center"/>
        </w:trPr>
        <w:tc>
          <w:tcPr>
            <w:tcW w:w="900" w:type="dxa"/>
            <w:shd w:val="clear" w:color="000000" w:fill="FFFFFF"/>
          </w:tcPr>
          <w:p w:rsidR="003C0DEB" w:rsidRPr="00FB4FEA" w:rsidRDefault="003C0DEB" w:rsidP="003C0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83" w:type="dxa"/>
          </w:tcPr>
          <w:p w:rsidR="003C0DEB" w:rsidRDefault="003C0DEB" w:rsidP="003C0DEB">
            <w:pPr>
              <w:rPr>
                <w:sz w:val="28"/>
                <w:szCs w:val="28"/>
              </w:rPr>
            </w:pPr>
            <w:r w:rsidRPr="00BF0846">
              <w:rPr>
                <w:sz w:val="28"/>
                <w:szCs w:val="28"/>
              </w:rPr>
              <w:t xml:space="preserve">Наследственное дело умершего поселянина села </w:t>
            </w:r>
            <w:proofErr w:type="spellStart"/>
            <w:r w:rsidRPr="00BF0846">
              <w:rPr>
                <w:sz w:val="28"/>
                <w:szCs w:val="28"/>
              </w:rPr>
              <w:t>Визенмиллер</w:t>
            </w:r>
            <w:proofErr w:type="spellEnd"/>
            <w:r>
              <w:rPr>
                <w:sz w:val="28"/>
                <w:szCs w:val="28"/>
              </w:rPr>
              <w:t xml:space="preserve"> Кох Фридриха Петровича</w:t>
            </w:r>
          </w:p>
        </w:tc>
        <w:tc>
          <w:tcPr>
            <w:tcW w:w="1984" w:type="dxa"/>
          </w:tcPr>
          <w:p w:rsidR="003C0DEB" w:rsidRDefault="003C0DEB" w:rsidP="003C0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октября 1900 – </w:t>
            </w:r>
          </w:p>
          <w:p w:rsidR="003C0DEB" w:rsidRPr="00EE2C22" w:rsidRDefault="003C0DEB" w:rsidP="003C0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декабря 1912</w:t>
            </w:r>
          </w:p>
        </w:tc>
        <w:tc>
          <w:tcPr>
            <w:tcW w:w="1134" w:type="dxa"/>
          </w:tcPr>
          <w:p w:rsidR="003C0DEB" w:rsidRPr="00EE2C22" w:rsidRDefault="003C0DEB" w:rsidP="003C0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3C0DEB" w:rsidRPr="00A75B99" w:rsidTr="003C0DEB">
        <w:trPr>
          <w:jc w:val="center"/>
        </w:trPr>
        <w:tc>
          <w:tcPr>
            <w:tcW w:w="900" w:type="dxa"/>
            <w:shd w:val="clear" w:color="000000" w:fill="FFFFFF"/>
          </w:tcPr>
          <w:p w:rsidR="003C0DEB" w:rsidRPr="00FB4FEA" w:rsidRDefault="003C0DEB" w:rsidP="003C0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83" w:type="dxa"/>
          </w:tcPr>
          <w:p w:rsidR="003C0DEB" w:rsidRDefault="003C0DEB" w:rsidP="003C0DEB">
            <w:pPr>
              <w:rPr>
                <w:sz w:val="28"/>
                <w:szCs w:val="28"/>
              </w:rPr>
            </w:pPr>
            <w:r w:rsidRPr="00BF0846">
              <w:rPr>
                <w:sz w:val="28"/>
                <w:szCs w:val="28"/>
              </w:rPr>
              <w:t>Наследственное дело умершей</w:t>
            </w:r>
            <w:r>
              <w:rPr>
                <w:sz w:val="28"/>
                <w:szCs w:val="28"/>
              </w:rPr>
              <w:t xml:space="preserve"> поселянки села </w:t>
            </w:r>
            <w:proofErr w:type="spellStart"/>
            <w:r>
              <w:rPr>
                <w:sz w:val="28"/>
                <w:szCs w:val="28"/>
              </w:rPr>
              <w:t>Визенмиллер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Кембель</w:t>
            </w:r>
            <w:proofErr w:type="spellEnd"/>
            <w:r>
              <w:rPr>
                <w:sz w:val="28"/>
                <w:szCs w:val="28"/>
              </w:rPr>
              <w:t xml:space="preserve"> Анны </w:t>
            </w:r>
            <w:proofErr w:type="gramStart"/>
            <w:r>
              <w:rPr>
                <w:sz w:val="28"/>
                <w:szCs w:val="28"/>
              </w:rPr>
              <w:t>Елизаветы,  урожденной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Цих</w:t>
            </w:r>
            <w:proofErr w:type="spellEnd"/>
          </w:p>
        </w:tc>
        <w:tc>
          <w:tcPr>
            <w:tcW w:w="1984" w:type="dxa"/>
          </w:tcPr>
          <w:p w:rsidR="003C0DEB" w:rsidRDefault="003C0DEB" w:rsidP="003C0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января – </w:t>
            </w:r>
          </w:p>
          <w:p w:rsidR="003C0DEB" w:rsidRPr="00EE2C22" w:rsidRDefault="003C0DEB" w:rsidP="003C0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апреля 1896</w:t>
            </w:r>
          </w:p>
        </w:tc>
        <w:tc>
          <w:tcPr>
            <w:tcW w:w="1134" w:type="dxa"/>
          </w:tcPr>
          <w:p w:rsidR="003C0DEB" w:rsidRPr="00EE2C22" w:rsidRDefault="003C0DEB" w:rsidP="003C0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C0DEB" w:rsidRPr="00A75B99" w:rsidTr="003C0DEB">
        <w:trPr>
          <w:jc w:val="center"/>
        </w:trPr>
        <w:tc>
          <w:tcPr>
            <w:tcW w:w="900" w:type="dxa"/>
            <w:shd w:val="clear" w:color="000000" w:fill="FFFFFF"/>
          </w:tcPr>
          <w:p w:rsidR="003C0DEB" w:rsidRPr="00FB4FEA" w:rsidRDefault="003C0DEB" w:rsidP="003C0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83" w:type="dxa"/>
          </w:tcPr>
          <w:p w:rsidR="003C0DEB" w:rsidRDefault="003C0DEB" w:rsidP="003C0DEB">
            <w:pPr>
              <w:rPr>
                <w:sz w:val="28"/>
                <w:szCs w:val="28"/>
              </w:rPr>
            </w:pPr>
            <w:r w:rsidRPr="00BF0846">
              <w:rPr>
                <w:sz w:val="28"/>
                <w:szCs w:val="28"/>
              </w:rPr>
              <w:t>Наследственное дело умершего</w:t>
            </w:r>
            <w:r>
              <w:rPr>
                <w:sz w:val="28"/>
                <w:szCs w:val="28"/>
              </w:rPr>
              <w:t xml:space="preserve"> поселянина села </w:t>
            </w:r>
            <w:proofErr w:type="spellStart"/>
            <w:r>
              <w:rPr>
                <w:sz w:val="28"/>
                <w:szCs w:val="28"/>
              </w:rPr>
              <w:t>Визенмиллер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Михаелис</w:t>
            </w:r>
            <w:proofErr w:type="spellEnd"/>
            <w:r>
              <w:rPr>
                <w:sz w:val="28"/>
                <w:szCs w:val="28"/>
              </w:rPr>
              <w:t xml:space="preserve"> Генриха</w:t>
            </w:r>
          </w:p>
        </w:tc>
        <w:tc>
          <w:tcPr>
            <w:tcW w:w="1984" w:type="dxa"/>
          </w:tcPr>
          <w:p w:rsidR="003C0DEB" w:rsidRDefault="003C0DEB" w:rsidP="003C0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января 1894 – </w:t>
            </w:r>
          </w:p>
          <w:p w:rsidR="003C0DEB" w:rsidRPr="00EE2C22" w:rsidRDefault="003C0DEB" w:rsidP="003C0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марта 1900</w:t>
            </w:r>
          </w:p>
        </w:tc>
        <w:tc>
          <w:tcPr>
            <w:tcW w:w="1134" w:type="dxa"/>
          </w:tcPr>
          <w:p w:rsidR="003C0DEB" w:rsidRPr="00EE2C22" w:rsidRDefault="003C0DEB" w:rsidP="003C0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C0DEB" w:rsidRPr="00A75B99" w:rsidTr="003C0DEB">
        <w:trPr>
          <w:jc w:val="center"/>
        </w:trPr>
        <w:tc>
          <w:tcPr>
            <w:tcW w:w="900" w:type="dxa"/>
            <w:shd w:val="clear" w:color="000000" w:fill="FFFFFF"/>
          </w:tcPr>
          <w:p w:rsidR="003C0DEB" w:rsidRPr="00FB4FEA" w:rsidRDefault="003C0DEB" w:rsidP="003C0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6183" w:type="dxa"/>
          </w:tcPr>
          <w:p w:rsidR="003C0DEB" w:rsidRDefault="003C0DEB" w:rsidP="003C0DEB">
            <w:pPr>
              <w:rPr>
                <w:sz w:val="28"/>
                <w:szCs w:val="28"/>
              </w:rPr>
            </w:pPr>
            <w:r w:rsidRPr="00BF0846">
              <w:rPr>
                <w:sz w:val="28"/>
                <w:szCs w:val="28"/>
              </w:rPr>
              <w:t>Наследственное дело умершего</w:t>
            </w:r>
            <w:r>
              <w:rPr>
                <w:sz w:val="28"/>
                <w:szCs w:val="28"/>
              </w:rPr>
              <w:t xml:space="preserve"> поселянина села </w:t>
            </w:r>
            <w:proofErr w:type="spellStart"/>
            <w:r>
              <w:rPr>
                <w:sz w:val="28"/>
                <w:szCs w:val="28"/>
              </w:rPr>
              <w:t>Визенмиллер</w:t>
            </w:r>
            <w:proofErr w:type="spellEnd"/>
            <w:r>
              <w:rPr>
                <w:sz w:val="28"/>
                <w:szCs w:val="28"/>
              </w:rPr>
              <w:t xml:space="preserve"> Майер Иоганна Яковлевича</w:t>
            </w:r>
          </w:p>
        </w:tc>
        <w:tc>
          <w:tcPr>
            <w:tcW w:w="1984" w:type="dxa"/>
          </w:tcPr>
          <w:p w:rsidR="003C0DEB" w:rsidRDefault="003C0DEB" w:rsidP="003C0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декабря 1901 – </w:t>
            </w:r>
          </w:p>
          <w:p w:rsidR="003C0DEB" w:rsidRPr="00EE2C22" w:rsidRDefault="003C0DEB" w:rsidP="003C0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января 1919</w:t>
            </w:r>
          </w:p>
        </w:tc>
        <w:tc>
          <w:tcPr>
            <w:tcW w:w="1134" w:type="dxa"/>
          </w:tcPr>
          <w:p w:rsidR="003C0DEB" w:rsidRPr="00EE2C22" w:rsidRDefault="003C0DEB" w:rsidP="003C0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C0DEB" w:rsidRPr="00A75B99" w:rsidTr="003C0DEB">
        <w:trPr>
          <w:jc w:val="center"/>
        </w:trPr>
        <w:tc>
          <w:tcPr>
            <w:tcW w:w="900" w:type="dxa"/>
            <w:shd w:val="clear" w:color="000000" w:fill="FFFFFF"/>
          </w:tcPr>
          <w:p w:rsidR="003C0DEB" w:rsidRPr="00FB4FEA" w:rsidRDefault="003C0DEB" w:rsidP="003C0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83" w:type="dxa"/>
          </w:tcPr>
          <w:p w:rsidR="003C0DEB" w:rsidRDefault="003C0DEB" w:rsidP="003C0DEB">
            <w:pPr>
              <w:rPr>
                <w:sz w:val="28"/>
                <w:szCs w:val="28"/>
              </w:rPr>
            </w:pPr>
            <w:r w:rsidRPr="00BF0846">
              <w:rPr>
                <w:sz w:val="28"/>
                <w:szCs w:val="28"/>
              </w:rPr>
              <w:t>Наследственное дело умершей</w:t>
            </w:r>
            <w:r>
              <w:rPr>
                <w:sz w:val="28"/>
                <w:szCs w:val="28"/>
              </w:rPr>
              <w:t xml:space="preserve"> поселянки села </w:t>
            </w:r>
            <w:proofErr w:type="spellStart"/>
            <w:r>
              <w:rPr>
                <w:sz w:val="28"/>
                <w:szCs w:val="28"/>
              </w:rPr>
              <w:t>Визенмиллер</w:t>
            </w:r>
            <w:proofErr w:type="spellEnd"/>
            <w:r>
              <w:rPr>
                <w:sz w:val="28"/>
                <w:szCs w:val="28"/>
              </w:rPr>
              <w:t xml:space="preserve"> Миллер Анны Елизаветы, урожденной </w:t>
            </w:r>
            <w:proofErr w:type="spellStart"/>
            <w:r>
              <w:rPr>
                <w:sz w:val="28"/>
                <w:szCs w:val="28"/>
              </w:rPr>
              <w:t>Екель</w:t>
            </w:r>
            <w:proofErr w:type="spellEnd"/>
          </w:p>
        </w:tc>
        <w:tc>
          <w:tcPr>
            <w:tcW w:w="1984" w:type="dxa"/>
          </w:tcPr>
          <w:p w:rsidR="003C0DEB" w:rsidRDefault="003C0DEB" w:rsidP="003C0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ноября </w:t>
            </w:r>
          </w:p>
          <w:p w:rsidR="003C0DEB" w:rsidRDefault="003C0DEB" w:rsidP="003C0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1900 – </w:t>
            </w:r>
          </w:p>
          <w:p w:rsidR="003C0DEB" w:rsidRPr="00EE2C22" w:rsidRDefault="003C0DEB" w:rsidP="003C0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октября 1916</w:t>
            </w:r>
          </w:p>
        </w:tc>
        <w:tc>
          <w:tcPr>
            <w:tcW w:w="1134" w:type="dxa"/>
          </w:tcPr>
          <w:p w:rsidR="003C0DEB" w:rsidRPr="00EE2C22" w:rsidRDefault="003C0DEB" w:rsidP="003C0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3C0DEB" w:rsidRPr="00A75B99" w:rsidTr="003C0DEB">
        <w:trPr>
          <w:jc w:val="center"/>
        </w:trPr>
        <w:tc>
          <w:tcPr>
            <w:tcW w:w="900" w:type="dxa"/>
            <w:shd w:val="clear" w:color="000000" w:fill="FFFFFF"/>
          </w:tcPr>
          <w:p w:rsidR="003C0DEB" w:rsidRPr="00FB4FEA" w:rsidRDefault="003C0DEB" w:rsidP="003C0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83" w:type="dxa"/>
          </w:tcPr>
          <w:p w:rsidR="003C0DEB" w:rsidRDefault="003C0DEB" w:rsidP="003C0DEB">
            <w:pPr>
              <w:rPr>
                <w:sz w:val="28"/>
                <w:szCs w:val="28"/>
              </w:rPr>
            </w:pPr>
            <w:r w:rsidRPr="00BF0846">
              <w:rPr>
                <w:sz w:val="28"/>
                <w:szCs w:val="28"/>
              </w:rPr>
              <w:t>Наследственное дело умершего</w:t>
            </w:r>
            <w:r>
              <w:rPr>
                <w:sz w:val="28"/>
                <w:szCs w:val="28"/>
              </w:rPr>
              <w:t xml:space="preserve"> поселянина села </w:t>
            </w:r>
            <w:proofErr w:type="spellStart"/>
            <w:r>
              <w:rPr>
                <w:sz w:val="28"/>
                <w:szCs w:val="28"/>
              </w:rPr>
              <w:t>Визенмиллер</w:t>
            </w:r>
            <w:proofErr w:type="spellEnd"/>
            <w:r>
              <w:rPr>
                <w:sz w:val="28"/>
                <w:szCs w:val="28"/>
              </w:rPr>
              <w:t xml:space="preserve"> Миллер Генриха Георгиевича</w:t>
            </w:r>
          </w:p>
        </w:tc>
        <w:tc>
          <w:tcPr>
            <w:tcW w:w="1984" w:type="dxa"/>
          </w:tcPr>
          <w:p w:rsidR="003C0DEB" w:rsidRDefault="003C0DEB" w:rsidP="003C0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ноября – </w:t>
            </w:r>
          </w:p>
          <w:p w:rsidR="003C0DEB" w:rsidRPr="00EE2C22" w:rsidRDefault="003C0DEB" w:rsidP="003C0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декабря 1916</w:t>
            </w:r>
          </w:p>
        </w:tc>
        <w:tc>
          <w:tcPr>
            <w:tcW w:w="1134" w:type="dxa"/>
          </w:tcPr>
          <w:p w:rsidR="003C0DEB" w:rsidRPr="00EE2C22" w:rsidRDefault="003C0DEB" w:rsidP="003C0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C0DEB" w:rsidRPr="00A75B99" w:rsidTr="003C0DEB">
        <w:trPr>
          <w:jc w:val="center"/>
        </w:trPr>
        <w:tc>
          <w:tcPr>
            <w:tcW w:w="900" w:type="dxa"/>
            <w:shd w:val="clear" w:color="000000" w:fill="FFFFFF"/>
          </w:tcPr>
          <w:p w:rsidR="003C0DEB" w:rsidRPr="00FB4FEA" w:rsidRDefault="003C0DEB" w:rsidP="003C0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83" w:type="dxa"/>
          </w:tcPr>
          <w:p w:rsidR="003C0DEB" w:rsidRDefault="003C0DEB" w:rsidP="003C0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Наследственное дело умершего поселянина села </w:t>
            </w:r>
            <w:proofErr w:type="spellStart"/>
            <w:r>
              <w:rPr>
                <w:sz w:val="28"/>
                <w:szCs w:val="28"/>
              </w:rPr>
              <w:t>Визенмиллер</w:t>
            </w:r>
            <w:proofErr w:type="spellEnd"/>
            <w:r>
              <w:rPr>
                <w:sz w:val="28"/>
                <w:szCs w:val="28"/>
              </w:rPr>
              <w:t xml:space="preserve"> Миль Александра Федоровича</w:t>
            </w:r>
          </w:p>
        </w:tc>
        <w:tc>
          <w:tcPr>
            <w:tcW w:w="1984" w:type="dxa"/>
          </w:tcPr>
          <w:p w:rsidR="003C0DEB" w:rsidRPr="00EE2C22" w:rsidRDefault="003C0DEB" w:rsidP="003C0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июля 1912</w:t>
            </w:r>
          </w:p>
        </w:tc>
        <w:tc>
          <w:tcPr>
            <w:tcW w:w="1134" w:type="dxa"/>
          </w:tcPr>
          <w:p w:rsidR="003C0DEB" w:rsidRPr="00EE2C22" w:rsidRDefault="003C0DEB" w:rsidP="003C0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C0DEB" w:rsidRPr="00A75B99" w:rsidTr="003C0DEB">
        <w:trPr>
          <w:jc w:val="center"/>
        </w:trPr>
        <w:tc>
          <w:tcPr>
            <w:tcW w:w="900" w:type="dxa"/>
            <w:shd w:val="clear" w:color="000000" w:fill="FFFFFF"/>
          </w:tcPr>
          <w:p w:rsidR="003C0DEB" w:rsidRPr="00FB4FEA" w:rsidRDefault="003C0DEB" w:rsidP="003C0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183" w:type="dxa"/>
          </w:tcPr>
          <w:p w:rsidR="003C0DEB" w:rsidRDefault="003C0DEB" w:rsidP="003C0DEB">
            <w:pPr>
              <w:rPr>
                <w:sz w:val="28"/>
                <w:szCs w:val="28"/>
              </w:rPr>
            </w:pPr>
            <w:r w:rsidRPr="00BF0846">
              <w:rPr>
                <w:sz w:val="28"/>
                <w:szCs w:val="28"/>
              </w:rPr>
              <w:t>Наследственное дело умершей</w:t>
            </w:r>
            <w:r>
              <w:rPr>
                <w:sz w:val="28"/>
                <w:szCs w:val="28"/>
              </w:rPr>
              <w:t xml:space="preserve"> поселянки села </w:t>
            </w:r>
            <w:proofErr w:type="spellStart"/>
            <w:r>
              <w:rPr>
                <w:sz w:val="28"/>
                <w:szCs w:val="28"/>
              </w:rPr>
              <w:t>Визенмиллер</w:t>
            </w:r>
            <w:proofErr w:type="spellEnd"/>
            <w:r>
              <w:rPr>
                <w:sz w:val="28"/>
                <w:szCs w:val="28"/>
              </w:rPr>
              <w:t xml:space="preserve"> Симон Анны Елизаветы, урожденной </w:t>
            </w:r>
            <w:proofErr w:type="spellStart"/>
            <w:r>
              <w:rPr>
                <w:sz w:val="28"/>
                <w:szCs w:val="28"/>
              </w:rPr>
              <w:t>Рейзвих</w:t>
            </w:r>
            <w:proofErr w:type="spellEnd"/>
          </w:p>
        </w:tc>
        <w:tc>
          <w:tcPr>
            <w:tcW w:w="1984" w:type="dxa"/>
          </w:tcPr>
          <w:p w:rsidR="003C0DEB" w:rsidRDefault="003C0DEB" w:rsidP="003C0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сентября 1912 – </w:t>
            </w:r>
          </w:p>
          <w:p w:rsidR="003C0DEB" w:rsidRPr="00EE2C22" w:rsidRDefault="003C0DEB" w:rsidP="003C0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января 1913</w:t>
            </w:r>
          </w:p>
        </w:tc>
        <w:tc>
          <w:tcPr>
            <w:tcW w:w="1134" w:type="dxa"/>
          </w:tcPr>
          <w:p w:rsidR="003C0DEB" w:rsidRPr="00EE2C22" w:rsidRDefault="003C0DEB" w:rsidP="003C0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C0DEB" w:rsidRPr="00A75B99" w:rsidTr="003C0DEB">
        <w:trPr>
          <w:jc w:val="center"/>
        </w:trPr>
        <w:tc>
          <w:tcPr>
            <w:tcW w:w="900" w:type="dxa"/>
            <w:shd w:val="clear" w:color="000000" w:fill="FFFFFF"/>
          </w:tcPr>
          <w:p w:rsidR="003C0DEB" w:rsidRPr="00FB4FEA" w:rsidRDefault="003C0DEB" w:rsidP="003C0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183" w:type="dxa"/>
          </w:tcPr>
          <w:p w:rsidR="003C0DEB" w:rsidRDefault="003C0DEB" w:rsidP="003C0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Наследственное дело умершего поселянина села </w:t>
            </w:r>
            <w:proofErr w:type="spellStart"/>
            <w:r>
              <w:rPr>
                <w:sz w:val="28"/>
                <w:szCs w:val="28"/>
              </w:rPr>
              <w:t>Визенмиллер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Трейзе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Иоганеса</w:t>
            </w:r>
            <w:proofErr w:type="spellEnd"/>
            <w:r>
              <w:rPr>
                <w:sz w:val="28"/>
                <w:szCs w:val="28"/>
              </w:rPr>
              <w:t xml:space="preserve"> Георга</w:t>
            </w:r>
          </w:p>
        </w:tc>
        <w:tc>
          <w:tcPr>
            <w:tcW w:w="1984" w:type="dxa"/>
          </w:tcPr>
          <w:p w:rsidR="003C0DEB" w:rsidRDefault="003C0DEB" w:rsidP="003C0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июля </w:t>
            </w:r>
          </w:p>
          <w:p w:rsidR="003C0DEB" w:rsidRDefault="003C0DEB" w:rsidP="003C0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1896 – </w:t>
            </w:r>
          </w:p>
          <w:p w:rsidR="003C0DEB" w:rsidRPr="00EE2C22" w:rsidRDefault="003C0DEB" w:rsidP="003C0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мая 1914</w:t>
            </w:r>
          </w:p>
        </w:tc>
        <w:tc>
          <w:tcPr>
            <w:tcW w:w="1134" w:type="dxa"/>
          </w:tcPr>
          <w:p w:rsidR="003C0DEB" w:rsidRPr="00EE2C22" w:rsidRDefault="003C0DEB" w:rsidP="003C0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C0DEB" w:rsidRPr="00A75B99" w:rsidTr="003C0DEB">
        <w:trPr>
          <w:jc w:val="center"/>
        </w:trPr>
        <w:tc>
          <w:tcPr>
            <w:tcW w:w="900" w:type="dxa"/>
            <w:shd w:val="clear" w:color="000000" w:fill="FFFFFF"/>
          </w:tcPr>
          <w:p w:rsidR="003C0DEB" w:rsidRPr="00FB4FEA" w:rsidRDefault="003C0DEB" w:rsidP="003C0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183" w:type="dxa"/>
          </w:tcPr>
          <w:p w:rsidR="003C0DEB" w:rsidRDefault="003C0DEB" w:rsidP="003C0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Наследственное дело умершего поселянина села </w:t>
            </w:r>
            <w:proofErr w:type="spellStart"/>
            <w:r>
              <w:rPr>
                <w:sz w:val="28"/>
                <w:szCs w:val="28"/>
              </w:rPr>
              <w:t>Визенмиллер</w:t>
            </w:r>
            <w:proofErr w:type="spellEnd"/>
            <w:r>
              <w:rPr>
                <w:sz w:val="28"/>
                <w:szCs w:val="28"/>
              </w:rPr>
              <w:t xml:space="preserve"> Юнг </w:t>
            </w:r>
            <w:proofErr w:type="spellStart"/>
            <w:r>
              <w:rPr>
                <w:sz w:val="28"/>
                <w:szCs w:val="28"/>
              </w:rPr>
              <w:t>Иоганнеса</w:t>
            </w:r>
            <w:proofErr w:type="spellEnd"/>
          </w:p>
        </w:tc>
        <w:tc>
          <w:tcPr>
            <w:tcW w:w="1984" w:type="dxa"/>
          </w:tcPr>
          <w:p w:rsidR="003C0DEB" w:rsidRDefault="003C0DEB" w:rsidP="003C0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декабря 1883 – </w:t>
            </w:r>
          </w:p>
          <w:p w:rsidR="003C0DEB" w:rsidRPr="00EE2C22" w:rsidRDefault="003C0DEB" w:rsidP="003C0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октября 1896</w:t>
            </w:r>
          </w:p>
        </w:tc>
        <w:tc>
          <w:tcPr>
            <w:tcW w:w="1134" w:type="dxa"/>
          </w:tcPr>
          <w:p w:rsidR="003C0DEB" w:rsidRPr="00EE2C22" w:rsidRDefault="003C0DEB" w:rsidP="003C0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3C0DEB" w:rsidRPr="00A75B99" w:rsidTr="003C0DE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0DEB" w:rsidRPr="00FB4FEA" w:rsidRDefault="003C0DEB" w:rsidP="003C0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83" w:type="dxa"/>
            <w:tcBorders>
              <w:top w:val="single" w:sz="4" w:space="0" w:color="auto"/>
              <w:bottom w:val="single" w:sz="4" w:space="0" w:color="auto"/>
            </w:tcBorders>
          </w:tcPr>
          <w:p w:rsidR="003C0DEB" w:rsidRDefault="003C0DEB" w:rsidP="003C0DE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EB" w:rsidRPr="00EE2C22" w:rsidRDefault="003C0DEB" w:rsidP="003C0DE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EB" w:rsidRPr="00EE2C22" w:rsidRDefault="003C0DEB" w:rsidP="003C0D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916DE4" w:rsidRPr="00A75B99" w:rsidRDefault="00916DE4">
      <w:pPr>
        <w:rPr>
          <w:sz w:val="28"/>
          <w:szCs w:val="28"/>
        </w:rPr>
      </w:pPr>
    </w:p>
    <w:sectPr w:rsidR="00916DE4" w:rsidRPr="00A75B99" w:rsidSect="00A75B99">
      <w:pgSz w:w="11906" w:h="16838"/>
      <w:pgMar w:top="851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05"/>
    <w:rsid w:val="00096B2E"/>
    <w:rsid w:val="000C198D"/>
    <w:rsid w:val="001163DD"/>
    <w:rsid w:val="002F24A9"/>
    <w:rsid w:val="003C0DEB"/>
    <w:rsid w:val="003C3773"/>
    <w:rsid w:val="004514A3"/>
    <w:rsid w:val="007F1B05"/>
    <w:rsid w:val="00870AE5"/>
    <w:rsid w:val="00916DE4"/>
    <w:rsid w:val="00A75B99"/>
    <w:rsid w:val="00A76ED9"/>
    <w:rsid w:val="00AA3F94"/>
    <w:rsid w:val="00D23BAD"/>
    <w:rsid w:val="00EA13C7"/>
    <w:rsid w:val="00F9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DE8D8"/>
  <w15:chartTrackingRefBased/>
  <w15:docId w15:val="{E19C5969-046E-44D4-9C6F-25B680EC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1B05"/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риложения"/>
    <w:basedOn w:val="a"/>
    <w:rsid w:val="00A75B99"/>
    <w:pPr>
      <w:jc w:val="both"/>
    </w:pPr>
    <w:rPr>
      <w:rFonts w:ascii="Arial" w:hAnsi="Arial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645</vt:lpstr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645</dc:title>
  <dc:subject/>
  <dc:creator>Света</dc:creator>
  <cp:keywords/>
  <dc:description/>
  <cp:lastModifiedBy>admin1</cp:lastModifiedBy>
  <cp:revision>10</cp:revision>
  <dcterms:created xsi:type="dcterms:W3CDTF">2024-12-17T06:07:00Z</dcterms:created>
  <dcterms:modified xsi:type="dcterms:W3CDTF">2025-06-27T05:48:00Z</dcterms:modified>
</cp:coreProperties>
</file>