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B6" w:rsidRPr="00807FB6" w:rsidRDefault="00807FB6" w:rsidP="00807FB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807FB6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07FB6" w:rsidRPr="00807FB6" w:rsidRDefault="00807FB6" w:rsidP="00807FB6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807FB6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07FB6" w:rsidRPr="00807FB6" w:rsidRDefault="00807FB6" w:rsidP="00807FB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FB6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807FB6" w:rsidRPr="00807FB6" w:rsidRDefault="00807FB6" w:rsidP="00807FB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FB6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07FB6" w:rsidRPr="00807FB6" w:rsidRDefault="00807FB6" w:rsidP="00807FB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Государственный трест жилищного и гражданского строительства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Немжилгражданстрой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Народного комиссариата коммунального хозяйства АССР НП и его организации, г. Энгельс</w:t>
      </w:r>
    </w:p>
    <w:p w:rsidR="00807FB6" w:rsidRPr="00807FB6" w:rsidRDefault="00807FB6" w:rsidP="00807FB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FB6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07FB6" w:rsidRPr="00807FB6" w:rsidRDefault="00807FB6" w:rsidP="00807FB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07FB6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807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FB6">
        <w:rPr>
          <w:rFonts w:ascii="Times New Roman" w:eastAsia="Calibri" w:hAnsi="Times New Roman" w:cs="Times New Roman"/>
          <w:sz w:val="32"/>
          <w:szCs w:val="32"/>
          <w:u w:val="single"/>
        </w:rPr>
        <w:t>Р-11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64</w:t>
      </w:r>
    </w:p>
    <w:p w:rsidR="00807FB6" w:rsidRPr="00807FB6" w:rsidRDefault="00807FB6" w:rsidP="00807FB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FB6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07FB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07FB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07FB6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807FB6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807FB6" w:rsidRPr="00807FB6" w:rsidRDefault="00807FB6" w:rsidP="00807FB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07FB6">
        <w:rPr>
          <w:rFonts w:ascii="Times New Roman" w:eastAsia="Calibri" w:hAnsi="Times New Roman" w:cs="Times New Roman"/>
          <w:sz w:val="28"/>
          <w:szCs w:val="28"/>
          <w:u w:val="single"/>
        </w:rPr>
        <w:t>за 1931 - 194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807F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6D2488" w:rsidRPr="006D2488" w:rsidRDefault="006D2488" w:rsidP="00807FB6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088"/>
        <w:gridCol w:w="1701"/>
        <w:gridCol w:w="992"/>
      </w:tblGrid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A75B99" w:rsidRDefault="00807FB6" w:rsidP="00807FB6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A75B99" w:rsidRDefault="00807FB6" w:rsidP="00807FB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A75B99" w:rsidRDefault="00807FB6" w:rsidP="00807FB6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A75B99" w:rsidRDefault="00807FB6" w:rsidP="00807FB6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 ЦСНХ АССРН о передаче строительных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обьектов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из системы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трестра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Немпромстрой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протоколы совещаний по сокращении. Центрального аппарата, штатное расписание на 1932 г.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1931 – 24 ноября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1931 – 29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АССРНП и документы об его утверждении на 1931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деятельности треста за 1931 – 1932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–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Инструкции, выписки из приказов по основной деятельности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февраля – 12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СНК АССРНП и Наркомата коммунального хозяйства республики, касающиеся деятельности треста, производственных и технических совещаний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4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объединённого производственного совещания 8-го строительного участка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акт обследования участка ударной бригадой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– 19 апреля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производственных совещаний,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инжерено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-технических работников 8 строительного участка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ноября 1932 – 23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СНК АССРНП, строительной комиссии при СНК АССРНП по вопросам механизации строительства, внедрения рациональной кирпичной кладки, протокол совещания прорабов и руководителей секторов, хозяйственного совещаний при конторе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Немразгруз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статистические сведения о составе и движении кадров по сектору снабжения треста за январь 1932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февраля – 10 октября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– финансовый план треста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Строительно-финансовые планы 8 строительного участка гор. Марксштадта на строительстве 2-х этажного дома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Моторстрой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на 2 – 3 кварталы 1932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773139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Сводные месячные отчеты 8-го строительного участка г. Марксштадта за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II</w:t>
            </w:r>
            <w:r w:rsidRPr="007731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полугодие 1932, смета на административно-хозяйственные расходы треста за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I</w:t>
            </w:r>
            <w:r w:rsidRPr="0077313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полугодие 1932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административно-хозяйственных расходов и штатные расписания треста и его участков на 1932 – 1933 годы,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обьяснительные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записки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Отчеты по основной деятельности за 1933 – 1934 годы, заключительный баланс за 1932 год, динамика элементов стоимости, строительства 14 строительного участка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1933 – 1934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–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выполнении договора на строительство школы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Шафгаузен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Основные показатели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стройфинплана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 г.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Подрядный договор на строительство больницы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Денгоф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Подрядный договор на строительство пожарного депо в г. Марксштадте на 1932 год,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 производстве работ по постройке мастерских Собеса на углу ул. Калинина и Пролетарской в 1932 году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Промежуточные акты приемки выполненных работ на строительных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обьектах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сентября 1932 – 15 февраля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Заявки и требования на оборудование и стройматериалы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– 19 апреля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AF1FDE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президиума СНК АССР НП, ОКК ВКП(б) и коллегии наркомата РКИ АССР НП, касающиеся деятельности треста, протоколы производственно-технических совещаний при тресте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– 15 ноября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348D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96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23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348D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78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экспертно-технического совета при наркомате коммунального хозяйства АССР НП по вопросам строительства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марта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348D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Должностные инструкции бригадиров, прорабов и десятников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348D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19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производственно-технического совещания при наркомате коммунального хозяйства АССР НП об обследовании работы 8 строительного участка (конторы)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Строительно-финансовый план по строительству детских яслей и пожарного сарая на 2 квартал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июня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348D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совещаний застройщиков и подрядчиков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Немволбанке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план жилищного строительства и титульный список коммунального строительства на 1933 год, акт комиссии наркомата РКИ АССР НП о проверке готовности треста к строительному сезону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марта – 9 апреля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348D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12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Строительно-финансовый план по строительству детских яслей и пожарного сарая в г. Марксштадте 8 строительного участка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 квартал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348D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Строительно-финансовые планы по строительству детских яслей и пожарного сарая в г. Марксштадте на 1 – 2 кварталы 1933 года, статистические сведения о ходе строительства объектов 8 строительного участка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 2 квартал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управления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Календарные планы строительства учебного пункта военкомата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треста,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деятельности 8 и 14 строительных участков треста, объяснительные записки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строительного участка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производству, труду и заработной плате треста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отчеты и оборотные ведомости 2-го строительного участка и 2-ой строительной конторы за январь – июль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Конъюнктурный обзор состояния строительства в тресте за 11 месяцев 1933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Договор 8 строительного участка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 Марксштадтским городским коммунальным хозяйством об аренде земельного участка для посева овощных культур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марта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F14275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Подрядные договоры на строительство школы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Экгейм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Красно-Кутского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Подрядный договор и производственная смета на постройку конюшни на 30 лошадей в г. Энгельсе по ул. Пролетарской, 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СНК АССР НП и строительной комиссии при СНК АССР НП, касающиеся деятельности треста, протоколы производственных и технических совещаний при тресте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20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Наркомата коммунального хозяйства АССР НП по вопросу о качестве строительства и ремонта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сентября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22 декабря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Выписка из приказа по наркомату коммунального хозяйства АССР НП об утверждении структуры и штатов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штаба 2-х месячника за рационализацию строительства при групповом комитете ПКЖС, смета на организацию и проведение курсов повышения квалификации десятников и бригадиров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технического совещания производственного отдела о работе в зимнее время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ноября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совещаний представителей участков и треста по вопросу ликвидации задолженности и акты по ликвидации отдела снабжения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июня – 3 июля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Паны по капитальным вложениям строительных участков треста на 1 квартал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по изготовлению ширпотреба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на подготовку и переподготовку кадров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Титульные списки капитального строительства треста и отчеты по труду и заработной плате строительных участков № 1и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Сводный отчет треста по основной деятельности,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Квартальные и месячные отчеты организации и предприятий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отчеты организаций и предприятий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т руду и заработной плате треста за 1 полугодие 1935 года, динамика элементов стоимости строительства за 1934 год и 1 полугодие 1935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Основные показатели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стройфинплана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конъюнктурный обзор состояния строительства треста за 8 месяцев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Предложения комиссии Обкома ВКП(б) по вопросам строительства фабрики в г.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работе организаций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треста о работе по технике безопасности (положения, планы, отчеты, сведения,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февраля – 31 октября 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Подрядный договор на устройство садовой ограды по пл. Свободы и Коммунарной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Подрядный договор на достройку текстильной фабрики в г.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Подрядный договор на строительство ветлечебницы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Подрядный договор на строительство тубдиспансера в с. Антон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Подрядный договор на строительство одного этажа над жилой частью здания госбанка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Подрядный договор и производственные сметы на постройку 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комвузу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проведение водопровода, канализации и отопления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постановлений СНК АССР НП и Наркомата коммунального хозяйства республики, касающиеся деятельности треста, протоколы совещаний по вопросам строительства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17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заседаний президиума Энгельсского горсовета и экспертно-технического совета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Наркомхозе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АССР НП об отводе площадки под строительство объектов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Немсельхозснаба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– 22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29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секторе снабжения треста, смета административно-хозяйственных расходов и штатное расписание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 по вопросам строительства типографии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марта – 31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Производственно-финансовый план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коопхоза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треста,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Строительно-финансовый план треста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на содержание пожарно-сторожевой охраны строительных участков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отчеты по основной деятельности строительных участков № 1 и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август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коопхоза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треста,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затратам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Основные отчетные показатели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стройфинплана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выполнении строительных работ, список заключенных договоров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Статистический отчет организаций треста о выполнении плана капитальных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отчеты и сведения о выполнении плана капитальных работ, по учету труда и заработной платы в строительстве, о движении основных средств, о себестоимости строительства объектов 14 строительного участка треста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Немжилгражданстрой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организаций треста о стоимости капитальных работ по элементам затрат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стоимости капитальных работ по элементам затрат строительных участков треста,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стоимости капитальных работ по элементам затрат строительных участков треста,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труду и заработной плате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составе кадров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проведении мероприятий по повышению квалификации кадров в системе треста (инструкции, протоколы, сметы, заключения, переписка, договоры)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11 ноября 1935 – 26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Немволгбанком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получении кредитов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февраля – 8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Оборотные ведомости основных средств и материалов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Оборотные ведомости основных средств и материалов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Проекты коллективных договоров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стахановцев организаций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Подрядные договоры на производство строительных работ, акты выполненных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мая – 1 декабря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Подрядный договор на переоборудование помещений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Немторга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Подрядные договоры и сметы на 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Немпединститута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Подрядные договоры на оборудование центрального отопления в общежитии студентов (бывший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учпункт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) и столовой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Немпединститута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Подрядный договор на достройку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ветамбулатории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 на строительство Бальцерского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тубдиснасера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 состоянии строительства домов горсовета,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11 марта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передачи объектов из треста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Немжилгражданстрой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» в управление строительством нового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костьзавода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 г. Энгельсе,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выполненных работ на строительных объектах ремонтной конторы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– 17 июня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передачи начатого строительства (дом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Наркомснаба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 НП) из ведения треста в систему Энгельсского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осмотра строительных работ на объектах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апреля – 25 июля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приема-сдачи школы № 8 г. Энгельса в поселке Дачный Кут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проверки деятельности треста бухгалтером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Наркомхозха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 НП,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августа 1935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31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технических совещаний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9 октября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СНК АССР НП, касающиеся деятельности треста, протокол технического совещания при наркомате коммунального хозяйства АССР НП по вопросам школьного строительства, акт приема-передачи дел при смене управляющих трестом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25 декабря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финансирования треста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июнь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 по капитальным вложениям и снабжению материалами 4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подготовки кадров треста на 2 полугодие 1936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Календарные планы работ на строительных объектах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расходов и штатные расписания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смета на содержание пожарно-строевой части, объяснительные записки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штатные расписания строительных участков и кооперативного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и штатное расписание 4-го строительного участка, отчеты по основной деятельности 1-го, 3-го, 4-го строительных участков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Объяснительная записка к смете на общестроительные работы по постройке городской школы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Калькуляции себестоимости строительства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треста и его организации,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по основной деятельности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по основной деятельности 1 строительного участка треста (черновые, карандашные экземпляры)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октябрь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 по основной деятельности транспортной конторы,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№ 2 треста, финансовые отчеты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и сводки о школьном строительстве за 1936 год, заключение по бухгалтерскому и статистическим отчетам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Основные отчетные показатели выполнения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стройфинплана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трестом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производственно-трудовых показателях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 учету труда и заработной платы в строительстве и машин и механизмов на строительных объектах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май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поступлении и расходе, о движении основных строительных материалов для производства капитальных работ треста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производстве капитальных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Ликвидационный баланс колхоза треста,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мая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рабочих и служащих треста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октябрь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проведении в организациях треста стахановского дня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Докладные записки и переписка прорабов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 главным инженером треста о состоянии сантехнических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– 11 мая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перерасчету смет на капитальное строительство по рассмотрению технических смет на новостройки (распоряжения, протоколы (копии), ведомости, пояснительные записки). Подрядный договор на строительство 5-ти школ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11 августа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состоянии школьного строительства (протокол, план, сведения, ведомости)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мая – 19 августа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арбитражного суда и о привлечении к судебной ответственности (акты, доклад, записки)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11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ходе строительства текстильной фабрики Карла Либкнехта в г.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(сметы, переписка, соглашения,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марта – 23 сентября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строительства типографии в г. Энгельсе (акты, расчеты, договоры,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1936 – 19 января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треста с организациями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– 19 ноября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треста с организациями по хозяйственным вопросам, акт уничтожения штампов и печатей ликвидированных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марта – 26 октября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Подрядные договоры на производство строительных работ, акт осмотра строящегося хирургического корпуса при 2-ой горбольнице г. Энгельса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– 6 ноября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 на строительство 2-х этажного дома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ВНИИГИМа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Подрядный договор на ремонт партийного кабинете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Порядный договор на строительство детского сада в г.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 на строительство школы на 400 учащихся в г.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Книга учета основных средств и имущества треста и его организаций,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Книга учета основных средств и имущества треста и его организаций,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Заказы и спецификации на строительные материалы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приема-передачи дел при смене руководителей производственного сектора треста,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17-22 июня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приемки школы в г. Энгельсе в поселке имени Рыкова,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сентября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передачи незаконченного строительства ветеринарной амбулатории из треста в ведение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горземотдела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апреля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выполнения работ на строительных объектах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выполненных работ на строительных объектах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выполненных работ на строительных объектах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– август 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выполненных работ на строительных объектах 3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выполненных работ на строительных объектах 6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выполненных работ по строительству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гостипографии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2F57DB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выполнения мероприятий по противопожарной безопасности на участках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1936 – 13 августа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Чистые бланки сведений и отчетов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СНК АССР НП, касающиеся деятельности треста, протоколы технических совещаний при наркомате коммунального хозяйства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5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СНК АССР НП, касающиеся деятельности треста, итоги работы за 1936 год и перспективы строительства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10 апреля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31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апреля – 20 октября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Положение 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стройдворе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треста и его штатное расписание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2F57DB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технических совещаний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17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2F57DB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Выписки из протоколов заседаний СНК АССР НП и Энгельсского горсовета, касающиеся деятельности треста, отчет о работе треста за 1937 год и перспективы на 1938 год, выводы и предложения о ходе строительства в системе треста бригады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Наркомхоза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РСФСР, акт приема-передачи дел при смене управляющих трестом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августа 1937 – 28 мая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Строительно-финансовый план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Счетный план треста, номенклатура основных средств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 потребности кадров, контрольные цифры по капитальному строительству на 1938 год. Основные отчетные показатели выполнения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стройфинплана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доклад о перспективах строительства треста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Календарные планы строительства и сведения потребности рабочей силы на объектах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на подготовку и повышение кадров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штатные расписания на 1937 год и регистрационные карточки транспортной конторы треста на 1937 – 1940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на оборудование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ДоСоветов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и структура, карточка регистрации штатов треста, документы к ней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Титульный список переходящего строительства и документы к нему, калькуляции стоимости строительных объектов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отчет по основной деятельности треста и объяснительная записка к нему, отчеты 1, 2, 3 строительных участков за 1937 год,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00697F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 основной деятельностью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Бальцерского, Марксштадтского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Самойловского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строительных участков,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Годовой отчет и месячные отчеты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Самойловского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строительного участка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ноябрь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по основной деятельности и отчеты по капитальными вложениям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ноябрь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по основной деятельности 1, 2, 3-го строительных участков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по основной деятельности 5, 6-го строительных участков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ноябрь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по основной деятельности строительного двора, жилищно-коммунального хозяйства и транспортной конторы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– ноябрь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00697F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производстве капитальных работ,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май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производстве капитальных работ,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Июнь – август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производстве капитальных работ,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Сентябрь – декабрь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поступлении и расходе строительных материалов и статистические сведения о выполнении строительных работ по участкам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отчеты о стоимости капитальных работ по элементам затрат организаций треста за 1 полугодие 1937 года, основные отчетные показатели выполнения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стройфинплана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3 квартал 1937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 учету труда и заработной платы в строительстве (форма № 4),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июнь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FC03D3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 учету труда и заработной платы в строительстве (форма № 4),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декабрь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и списки стахановцев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строительных объектах по участкам треста с указанием сроков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807FB6" w:rsidRPr="006D2488" w:rsidTr="00807FB6">
        <w:trPr>
          <w:trHeight w:val="40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состоянии строительства треста за 1937 год и акты проверки подготовленности к строительству в 1938 году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2-10 апреля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807FB6" w:rsidRPr="006D2488" w:rsidTr="00807FB6">
        <w:trPr>
          <w:trHeight w:val="40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193а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по обследованию производственной деятельности треста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Немжилгражданстрой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(программы, анализы, ведомости) за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ноября – 1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подготовке кадров в системе треста (протоколы, планы, сметы, доклад,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ноября 1937 – 31 июля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треста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гопланом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 НП по вопросам текущего финансирования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20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и заявки треста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Немволбанком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получении ссуд и кредитов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июня – 10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бухгалтерии треста со строительными участками по финансовым 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апреля – 26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треста с организациями и учреждениями о заключении договоров на строительство объектов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14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треста с организациями и учреждениями о заключении договоров на строительство объектов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14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треста со строительными участками о предоставлении отчетов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августа – 20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Оборотные ведомости (рекапитуляция)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ноябрь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Подрядные договоры на строительство учебного комбината в г. Энгельсе,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Подрядные договоры на строительство Дома пионеров в г. Энгельсе,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Подрядный договор на достройку детского сада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Подрядные договоры на строительство универмага в г. Энгельсе,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EE53E7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Подрядные договоры и документы к нему на достройку 2-х этажного дома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ВНИИГИМа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 и документы к нему на строительство жилого дома по набережной г.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Сазанки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Подрядные договоры на постройку жилых домов в г. Энгельсе и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Подрядные договоры на строительство бани по ул. Калинина,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 на строительство детского сада в г.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Подрядный договор о строительстве детских яслей в поселке «Красный текстильщик»,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 на строительство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педтехникума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 г. Марксштадте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Хозяйственные договоры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– 25 мая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Картотека учета основных средств и материалов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деятельности треста,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мая – 7 сентября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состояния строительных объектов и снабжения их механизмами и стройматериалами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марта – 10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приема-передачи дел при смене руководителя 1 строительного участка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 передачи Бальцерского строительного участка из треста в ведение Бальцерского горсовета, приемки школы в эксплуатацию в г.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декабря 1937 – 16 февраля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рабочей комиссии по приему-сдачи школ трестом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– 8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рабочей комиссии по приему-сдаче школы в гор. Марксштадте,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мая – 10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финансовых ревизий строительных участков треста,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апреля – 3 ноября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ревизий касс и журнал регистрации прихода касс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20 декабря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выполненных работ на строительных объектах,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апрель 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процентовки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выполненных работ на строительных объектах,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Расписки о получении чертежей, чистые бланки отчетов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июля 1937 – 5 ноября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СНК АССР НП, касающиеся деятельности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31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EA00B2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СНК АССР НП об изменении структуры и штатов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марта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30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и личному составу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7 сентября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треста, регистрационная карточка, должностные инструкции и список руководящих работников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технических совещаний и общих собраний сотрудников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25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технического совещания и заседания расценочно-конфликтной комиссии о состоянии нормирования работ на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стройучастках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протоколы заседаний и планы работы центральной инвентаризационной комиссии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25 ноября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Выписки из протоколов заседаний экспертно-технического совета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Наркомхозе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АССР ИНП и президиума Энгельсского горсовета об утверждении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технического проекта и сметы расходов на строительство жилого дома по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Аткарской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улице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17 мая – 17 августа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административно-хозяйственных расходов и штатное расписание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административно-хозяйственных расходов, штатные расписания треста и его организаций, объяснительные записки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и штатное расписание регистрационная карточка 1-го прорабского строительного участка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Титульный список на строительство и акт приема-сдачи строительной площадки под жилой дом для типографии из ведения треста типографии, переписка о приеме-сдачи школ по ул. Тельмана, Петровского, дач Совнаркома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отчет по основной деятельности треста и его организаций,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2-го, 3-го строительных участков, 4-го строительного участка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Заключение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Немволбанка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отчету по основной деятельности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производстве капитальных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организаций треста о стоимости капитальных работ по элементам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по учету труда и заработной платы в строительстве, статистические сведения о составе и подготовке кадров треста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развитии стахановского движения и росте производительности труда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Основные отчетные показатели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стройплана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Выводы и предложения бригады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Наркомхоза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РСФСР по обследованию состояния строительства 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строительстве школы по ул. Тельмана в г. Энгельсе (договоры, акты, переписка, сметы)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декабря 1938 – 21 октября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договор, смета, акт обследования строительства деревообделочного цеха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стройдворе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апреля – 25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Подрядный договор на строительство жилого дома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гостипографии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755B07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Подрядный договор на ремонт детского сада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Заявки на запасные части к автомобилям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Заявки на получение краткосрочных кредитов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755B07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деятельности треста ревизором наркомата коммунального хозяйства АССР НП строительных участков № 1, 3, 4 ревизором Немецко-Волжского коммунального банка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мая – 22 июля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комиссии горкома ВКП(б) по проверке состояния трудовой дисциплины работников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755B07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рабочей комиссии по приему-сдаче школы и детского сада в поселке «Красный текстильщик»,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4-24 февраля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приема-сдачи детских яслей и осмотра состояния школы в поселке «Красный текстильщик»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24 марта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рабочей комиссии по приему-сдаче кинотеатра в г. Энгельсе на пл. свободы,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декабря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рабочей комиссии по приему-сдаче центрального отопления гостиницы в г. Энгельсе,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июля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рабочей комиссии по приему-сдаче жилых строений кирпичного завода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рабочей комиссии по приему-сдаче дома 3 34 по ул. Горького в г. Энгельсе,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29 ноября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492625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Акт комиссии треста по рассмотрению авторского изобретения защитных приспособлений для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отборочно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-фрезерных станков в Республиканский совет по рационализации и изобретательству о подтверждении авторского права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апреля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наличия и состояния архива, библиотеки и имущества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17-22 ноября 1938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СНК АССР НП, касающиеся деятельности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– 1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СНК АССР НП об изменении устава и утверждении структуры и штатов треста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февраля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31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об отделе снабжения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технических совещаний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7 сентября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общего собрания сотрудников треста о принятии социалистических обязательства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сентября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треста,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Стройфинпланы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транспортной конторы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строительных организаций треста, сводный план по труду в строительстве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Производственная программа треста и сведения о ее выполнении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 и штатные расписания треста, титульный список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на содержание пожарно-сторожевой охраны треста и прорабских участков, объяснительные записки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Титульный список на строительство, подрядный договор на строительство дач для СНК АССР НП и акт комиссии Энгельсского горисполкома по приему в эксплуатацию жилого дома (нет сведений какого дома и где)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декабря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Титульные списки на строительство домов № 2 и № 3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отчет по основной деятельности треста и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деятельности строительного двора и транспортной конторы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отчеты о производстве капитальных работ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хозспособом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о численности работников и расходовании фондов заработной платы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численности, составе и подготовке кадров треста и его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работе строительных машин, механизмов и механизированного транспорта строительного двора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ноябрь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снижении себестоимости строительных и монтажных работ, росте производительности труда, списки стахановцев в системе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F67191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бригады СНК АССР НП о состоянии строительства в системе треста. Документы к ней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февраля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стройучастками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проведении и оплате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октября – 28 декабря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995512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Подрядные договоры по школьному строительству,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Подрядный договор на строительство дома пионеров,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287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Препроводительные записки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марта – 17 октября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Реестры почтовых отправлений (секретная корреспонденция)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приема-передачи дел при смене управляющих треста,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мая – 14 июня 1939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кадров организаций 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февраль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807FB6" w:rsidRPr="006D2488" w:rsidTr="00807FB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 дел Р-1164. 1525, 1526, 1527, 1528, 1529, 1530, 1532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FB6" w:rsidRPr="006D2488" w:rsidRDefault="00807FB6" w:rsidP="00807FB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D96174" w:rsidRDefault="00D96174"/>
    <w:sectPr w:rsidR="00D96174" w:rsidSect="00807FB6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88"/>
    <w:rsid w:val="00005095"/>
    <w:rsid w:val="0000697F"/>
    <w:rsid w:val="00025E1C"/>
    <w:rsid w:val="00030905"/>
    <w:rsid w:val="00051503"/>
    <w:rsid w:val="000543B2"/>
    <w:rsid w:val="00056D2B"/>
    <w:rsid w:val="00061C28"/>
    <w:rsid w:val="00062FD7"/>
    <w:rsid w:val="00074478"/>
    <w:rsid w:val="00080EC1"/>
    <w:rsid w:val="00082569"/>
    <w:rsid w:val="00086905"/>
    <w:rsid w:val="000A1DC1"/>
    <w:rsid w:val="000A7915"/>
    <w:rsid w:val="000B41D6"/>
    <w:rsid w:val="000C01EB"/>
    <w:rsid w:val="000C3C65"/>
    <w:rsid w:val="000D4268"/>
    <w:rsid w:val="000E2B6A"/>
    <w:rsid w:val="000E3D31"/>
    <w:rsid w:val="00100366"/>
    <w:rsid w:val="00101DEA"/>
    <w:rsid w:val="001224DA"/>
    <w:rsid w:val="00123547"/>
    <w:rsid w:val="00165DA8"/>
    <w:rsid w:val="0017577A"/>
    <w:rsid w:val="001819C4"/>
    <w:rsid w:val="00187A62"/>
    <w:rsid w:val="001960F7"/>
    <w:rsid w:val="001A0BFC"/>
    <w:rsid w:val="001A2938"/>
    <w:rsid w:val="001B4E42"/>
    <w:rsid w:val="001B7967"/>
    <w:rsid w:val="001B7BB4"/>
    <w:rsid w:val="001C232F"/>
    <w:rsid w:val="001C57D3"/>
    <w:rsid w:val="001E1733"/>
    <w:rsid w:val="001E4739"/>
    <w:rsid w:val="00205464"/>
    <w:rsid w:val="002150B0"/>
    <w:rsid w:val="0021613D"/>
    <w:rsid w:val="00221602"/>
    <w:rsid w:val="00223169"/>
    <w:rsid w:val="00225D3D"/>
    <w:rsid w:val="00230FF3"/>
    <w:rsid w:val="00246BD4"/>
    <w:rsid w:val="00247C23"/>
    <w:rsid w:val="00260771"/>
    <w:rsid w:val="002810AB"/>
    <w:rsid w:val="00282BB2"/>
    <w:rsid w:val="00283222"/>
    <w:rsid w:val="0028587C"/>
    <w:rsid w:val="002A1C21"/>
    <w:rsid w:val="002A543B"/>
    <w:rsid w:val="002B1190"/>
    <w:rsid w:val="002C485B"/>
    <w:rsid w:val="002F57DB"/>
    <w:rsid w:val="00300927"/>
    <w:rsid w:val="00324B63"/>
    <w:rsid w:val="00341AE7"/>
    <w:rsid w:val="003546EF"/>
    <w:rsid w:val="00360D65"/>
    <w:rsid w:val="00365A38"/>
    <w:rsid w:val="003D5A0B"/>
    <w:rsid w:val="003E4297"/>
    <w:rsid w:val="004345E0"/>
    <w:rsid w:val="004469D2"/>
    <w:rsid w:val="00475AA1"/>
    <w:rsid w:val="004835C8"/>
    <w:rsid w:val="0048592F"/>
    <w:rsid w:val="00492625"/>
    <w:rsid w:val="0049672D"/>
    <w:rsid w:val="004B38E2"/>
    <w:rsid w:val="004C185A"/>
    <w:rsid w:val="004C1E54"/>
    <w:rsid w:val="004D2A8E"/>
    <w:rsid w:val="004E5CE1"/>
    <w:rsid w:val="004F4CF5"/>
    <w:rsid w:val="00502AB6"/>
    <w:rsid w:val="00511CD6"/>
    <w:rsid w:val="00515C96"/>
    <w:rsid w:val="00516583"/>
    <w:rsid w:val="00533FA6"/>
    <w:rsid w:val="005372EC"/>
    <w:rsid w:val="00553288"/>
    <w:rsid w:val="00556A70"/>
    <w:rsid w:val="00557F53"/>
    <w:rsid w:val="00560DB0"/>
    <w:rsid w:val="00570BAC"/>
    <w:rsid w:val="005807E9"/>
    <w:rsid w:val="00586468"/>
    <w:rsid w:val="00586DCF"/>
    <w:rsid w:val="00591032"/>
    <w:rsid w:val="005915BF"/>
    <w:rsid w:val="005A0227"/>
    <w:rsid w:val="005A3851"/>
    <w:rsid w:val="005B2810"/>
    <w:rsid w:val="005E1B86"/>
    <w:rsid w:val="005E4057"/>
    <w:rsid w:val="006143B3"/>
    <w:rsid w:val="00614E77"/>
    <w:rsid w:val="006410D4"/>
    <w:rsid w:val="006454E3"/>
    <w:rsid w:val="006478C0"/>
    <w:rsid w:val="00650C10"/>
    <w:rsid w:val="00653769"/>
    <w:rsid w:val="0066093C"/>
    <w:rsid w:val="00665289"/>
    <w:rsid w:val="00666E3D"/>
    <w:rsid w:val="00671F33"/>
    <w:rsid w:val="006A7F1A"/>
    <w:rsid w:val="006B60BD"/>
    <w:rsid w:val="006C3BA6"/>
    <w:rsid w:val="006D086F"/>
    <w:rsid w:val="006D2488"/>
    <w:rsid w:val="006D372C"/>
    <w:rsid w:val="006F3342"/>
    <w:rsid w:val="006F42C0"/>
    <w:rsid w:val="0071244F"/>
    <w:rsid w:val="00715F0F"/>
    <w:rsid w:val="00727FEE"/>
    <w:rsid w:val="0073029F"/>
    <w:rsid w:val="00736823"/>
    <w:rsid w:val="00742B31"/>
    <w:rsid w:val="00742F00"/>
    <w:rsid w:val="00755B07"/>
    <w:rsid w:val="00757FA3"/>
    <w:rsid w:val="0076168D"/>
    <w:rsid w:val="00763855"/>
    <w:rsid w:val="007665A2"/>
    <w:rsid w:val="00773139"/>
    <w:rsid w:val="007834F6"/>
    <w:rsid w:val="00796ACD"/>
    <w:rsid w:val="007C08A7"/>
    <w:rsid w:val="007C6C65"/>
    <w:rsid w:val="007D0600"/>
    <w:rsid w:val="007D2EE5"/>
    <w:rsid w:val="007E57F8"/>
    <w:rsid w:val="00807FB6"/>
    <w:rsid w:val="00814C1E"/>
    <w:rsid w:val="00821DBB"/>
    <w:rsid w:val="008222E4"/>
    <w:rsid w:val="00841F9D"/>
    <w:rsid w:val="0085228C"/>
    <w:rsid w:val="008638E0"/>
    <w:rsid w:val="00871D25"/>
    <w:rsid w:val="00880D39"/>
    <w:rsid w:val="008869CC"/>
    <w:rsid w:val="008C3CB6"/>
    <w:rsid w:val="008C53BD"/>
    <w:rsid w:val="008F05CA"/>
    <w:rsid w:val="008F1518"/>
    <w:rsid w:val="008F4C85"/>
    <w:rsid w:val="008F52E0"/>
    <w:rsid w:val="009007C7"/>
    <w:rsid w:val="009014D5"/>
    <w:rsid w:val="00915B40"/>
    <w:rsid w:val="00920CA1"/>
    <w:rsid w:val="00925B26"/>
    <w:rsid w:val="009348D6"/>
    <w:rsid w:val="0094007C"/>
    <w:rsid w:val="0095346F"/>
    <w:rsid w:val="00981BED"/>
    <w:rsid w:val="009848F4"/>
    <w:rsid w:val="00995512"/>
    <w:rsid w:val="0099606A"/>
    <w:rsid w:val="0099745D"/>
    <w:rsid w:val="009A5EA7"/>
    <w:rsid w:val="009B486D"/>
    <w:rsid w:val="009D3CD2"/>
    <w:rsid w:val="009F0E72"/>
    <w:rsid w:val="009F2843"/>
    <w:rsid w:val="009F6A2B"/>
    <w:rsid w:val="00A016D6"/>
    <w:rsid w:val="00A0328B"/>
    <w:rsid w:val="00A04E8D"/>
    <w:rsid w:val="00A07A71"/>
    <w:rsid w:val="00A1374C"/>
    <w:rsid w:val="00A371A5"/>
    <w:rsid w:val="00A64759"/>
    <w:rsid w:val="00A95A62"/>
    <w:rsid w:val="00AA4378"/>
    <w:rsid w:val="00AB6C0E"/>
    <w:rsid w:val="00AF1FDE"/>
    <w:rsid w:val="00AF4625"/>
    <w:rsid w:val="00AF49BD"/>
    <w:rsid w:val="00B10B1A"/>
    <w:rsid w:val="00B23456"/>
    <w:rsid w:val="00B24319"/>
    <w:rsid w:val="00B36797"/>
    <w:rsid w:val="00B400F5"/>
    <w:rsid w:val="00B403E4"/>
    <w:rsid w:val="00B5647D"/>
    <w:rsid w:val="00B7068C"/>
    <w:rsid w:val="00B91714"/>
    <w:rsid w:val="00BA262F"/>
    <w:rsid w:val="00BA499D"/>
    <w:rsid w:val="00BA4CE9"/>
    <w:rsid w:val="00BA4FBE"/>
    <w:rsid w:val="00BA78C2"/>
    <w:rsid w:val="00BC43C7"/>
    <w:rsid w:val="00BD4C0E"/>
    <w:rsid w:val="00BE2BD5"/>
    <w:rsid w:val="00C120EB"/>
    <w:rsid w:val="00C130F8"/>
    <w:rsid w:val="00C23209"/>
    <w:rsid w:val="00C37902"/>
    <w:rsid w:val="00C4095A"/>
    <w:rsid w:val="00C439AC"/>
    <w:rsid w:val="00C47D12"/>
    <w:rsid w:val="00C50BFB"/>
    <w:rsid w:val="00C55253"/>
    <w:rsid w:val="00C553DC"/>
    <w:rsid w:val="00C763C8"/>
    <w:rsid w:val="00C76F48"/>
    <w:rsid w:val="00C80765"/>
    <w:rsid w:val="00C84ADC"/>
    <w:rsid w:val="00C8622E"/>
    <w:rsid w:val="00C90B8F"/>
    <w:rsid w:val="00C95ABE"/>
    <w:rsid w:val="00CA41B1"/>
    <w:rsid w:val="00CB48D3"/>
    <w:rsid w:val="00CC3FC3"/>
    <w:rsid w:val="00CC49DB"/>
    <w:rsid w:val="00CC4E8E"/>
    <w:rsid w:val="00CC5436"/>
    <w:rsid w:val="00CD2FB3"/>
    <w:rsid w:val="00D0125B"/>
    <w:rsid w:val="00D334D3"/>
    <w:rsid w:val="00D446CE"/>
    <w:rsid w:val="00D44ACC"/>
    <w:rsid w:val="00D44B14"/>
    <w:rsid w:val="00D4576C"/>
    <w:rsid w:val="00D4761D"/>
    <w:rsid w:val="00D60CF1"/>
    <w:rsid w:val="00D74E6B"/>
    <w:rsid w:val="00D7731B"/>
    <w:rsid w:val="00D82F47"/>
    <w:rsid w:val="00D866C9"/>
    <w:rsid w:val="00D96174"/>
    <w:rsid w:val="00D97F97"/>
    <w:rsid w:val="00DB08C9"/>
    <w:rsid w:val="00DC7782"/>
    <w:rsid w:val="00DE3DC0"/>
    <w:rsid w:val="00DF31DE"/>
    <w:rsid w:val="00DF3A91"/>
    <w:rsid w:val="00DF3CA7"/>
    <w:rsid w:val="00DF5209"/>
    <w:rsid w:val="00E03171"/>
    <w:rsid w:val="00E05197"/>
    <w:rsid w:val="00E05C9B"/>
    <w:rsid w:val="00E07CC5"/>
    <w:rsid w:val="00E11201"/>
    <w:rsid w:val="00E210DA"/>
    <w:rsid w:val="00E21C0C"/>
    <w:rsid w:val="00E310F7"/>
    <w:rsid w:val="00E33921"/>
    <w:rsid w:val="00E405EF"/>
    <w:rsid w:val="00E41621"/>
    <w:rsid w:val="00E50F75"/>
    <w:rsid w:val="00E55134"/>
    <w:rsid w:val="00E673C0"/>
    <w:rsid w:val="00E739A2"/>
    <w:rsid w:val="00E81328"/>
    <w:rsid w:val="00E97638"/>
    <w:rsid w:val="00EA00B2"/>
    <w:rsid w:val="00EA44E0"/>
    <w:rsid w:val="00EA66FF"/>
    <w:rsid w:val="00EE53E7"/>
    <w:rsid w:val="00EE6800"/>
    <w:rsid w:val="00EF5897"/>
    <w:rsid w:val="00F00AA8"/>
    <w:rsid w:val="00F14275"/>
    <w:rsid w:val="00F17D99"/>
    <w:rsid w:val="00F2601E"/>
    <w:rsid w:val="00F27DAA"/>
    <w:rsid w:val="00F47433"/>
    <w:rsid w:val="00F53A75"/>
    <w:rsid w:val="00F563BB"/>
    <w:rsid w:val="00F67191"/>
    <w:rsid w:val="00F7030B"/>
    <w:rsid w:val="00F705F5"/>
    <w:rsid w:val="00F828A0"/>
    <w:rsid w:val="00F832FB"/>
    <w:rsid w:val="00FB1C8E"/>
    <w:rsid w:val="00FB5E69"/>
    <w:rsid w:val="00FB6176"/>
    <w:rsid w:val="00FC03D3"/>
    <w:rsid w:val="00FC4440"/>
    <w:rsid w:val="00FD5226"/>
    <w:rsid w:val="00FE0B0C"/>
    <w:rsid w:val="00FE3297"/>
    <w:rsid w:val="00FE7CDC"/>
    <w:rsid w:val="00FF0E5D"/>
    <w:rsid w:val="00FF18B9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A756"/>
  <w15:docId w15:val="{CAD8C930-941A-421B-864A-869CE00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B4"/>
  </w:style>
  <w:style w:type="paragraph" w:styleId="1">
    <w:name w:val="heading 1"/>
    <w:basedOn w:val="Standard"/>
    <w:next w:val="Textbody"/>
    <w:link w:val="10"/>
    <w:rsid w:val="006D248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48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2488"/>
  </w:style>
  <w:style w:type="paragraph" w:customStyle="1" w:styleId="Standard">
    <w:name w:val="Standard"/>
    <w:rsid w:val="006D248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D24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2488"/>
    <w:pPr>
      <w:spacing w:after="120"/>
    </w:pPr>
  </w:style>
  <w:style w:type="paragraph" w:styleId="a3">
    <w:name w:val="List"/>
    <w:basedOn w:val="Textbody"/>
    <w:rsid w:val="006D2488"/>
    <w:rPr>
      <w:rFonts w:cs="Mangal"/>
    </w:rPr>
  </w:style>
  <w:style w:type="paragraph" w:styleId="a4">
    <w:name w:val="caption"/>
    <w:basedOn w:val="Standard"/>
    <w:rsid w:val="006D2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248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D248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D248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D2488"/>
    <w:pPr>
      <w:suppressLineNumbers/>
    </w:pPr>
  </w:style>
  <w:style w:type="paragraph" w:customStyle="1" w:styleId="TableHeading">
    <w:name w:val="Table Heading"/>
    <w:basedOn w:val="TableContents"/>
    <w:rsid w:val="006D2488"/>
    <w:pPr>
      <w:jc w:val="center"/>
    </w:pPr>
    <w:rPr>
      <w:b/>
      <w:bCs/>
    </w:rPr>
  </w:style>
  <w:style w:type="character" w:customStyle="1" w:styleId="ListLabel1">
    <w:name w:val="ListLabel 1"/>
    <w:rsid w:val="006D2488"/>
    <w:rPr>
      <w:rFonts w:cs="Courier New"/>
    </w:rPr>
  </w:style>
  <w:style w:type="numbering" w:customStyle="1" w:styleId="WWNum1">
    <w:name w:val="WWNum1"/>
    <w:basedOn w:val="a2"/>
    <w:rsid w:val="006D2488"/>
    <w:pPr>
      <w:numPr>
        <w:numId w:val="1"/>
      </w:numPr>
    </w:pPr>
  </w:style>
  <w:style w:type="numbering" w:customStyle="1" w:styleId="WWNum2">
    <w:name w:val="WWNum2"/>
    <w:basedOn w:val="a2"/>
    <w:rsid w:val="006D2488"/>
    <w:pPr>
      <w:numPr>
        <w:numId w:val="2"/>
      </w:numPr>
    </w:pPr>
  </w:style>
  <w:style w:type="numbering" w:customStyle="1" w:styleId="WWNum3">
    <w:name w:val="WWNum3"/>
    <w:basedOn w:val="a2"/>
    <w:rsid w:val="006D2488"/>
    <w:pPr>
      <w:numPr>
        <w:numId w:val="3"/>
      </w:numPr>
    </w:pPr>
  </w:style>
  <w:style w:type="paragraph" w:customStyle="1" w:styleId="a9">
    <w:name w:val="Текст приложения"/>
    <w:basedOn w:val="a"/>
    <w:rsid w:val="00807FB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FBF2-EB01-4CE9-9594-53E3750E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18</Pages>
  <Words>4960</Words>
  <Characters>28277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30</cp:revision>
  <dcterms:created xsi:type="dcterms:W3CDTF">2022-10-13T11:16:00Z</dcterms:created>
  <dcterms:modified xsi:type="dcterms:W3CDTF">2025-11-13T11:41:00Z</dcterms:modified>
</cp:coreProperties>
</file>