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991218"/>
      <w:r w:rsidRPr="008C7896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8C7896" w:rsidRPr="008C7896" w:rsidRDefault="008C7896" w:rsidP="00C3275E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archive_name"/>
      <w:bookmarkEnd w:id="1"/>
      <w:r w:rsidRPr="008C7896">
        <w:rPr>
          <w:rFonts w:ascii="Times New Roman" w:eastAsia="Calibri" w:hAnsi="Times New Roman" w:cs="Times New Roman"/>
          <w:sz w:val="24"/>
          <w:szCs w:val="24"/>
        </w:rPr>
        <w:t>Областное Государственное учреждение "Государственный исторический архив немцев Поволжья в г. Энгельсе"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8C7896" w:rsidRPr="008C7896" w:rsidRDefault="00D62E2A" w:rsidP="008C7896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Евангелическо-лютеранская</w:t>
      </w:r>
      <w:r w:rsidR="00A274EC">
        <w:rPr>
          <w:rFonts w:ascii="Times New Roman" w:eastAsia="Calibri" w:hAnsi="Times New Roman" w:cs="Times New Roman"/>
          <w:sz w:val="28"/>
          <w:szCs w:val="28"/>
        </w:rPr>
        <w:t xml:space="preserve"> церковь сел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Фриденберг (Мирное)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Гнадентаусского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прихода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Торгуноской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волости,</w:t>
      </w:r>
      <w:r w:rsidR="00A27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74EC">
        <w:rPr>
          <w:rFonts w:ascii="Times New Roman" w:eastAsia="Calibri" w:hAnsi="Times New Roman" w:cs="Times New Roman"/>
          <w:sz w:val="28"/>
          <w:szCs w:val="28"/>
        </w:rPr>
        <w:t>Новоузенского</w:t>
      </w:r>
      <w:proofErr w:type="spellEnd"/>
      <w:r w:rsidR="00C3275E">
        <w:rPr>
          <w:rFonts w:ascii="Times New Roman" w:eastAsia="Calibri" w:hAnsi="Times New Roman" w:cs="Times New Roman"/>
          <w:sz w:val="28"/>
          <w:szCs w:val="28"/>
        </w:rPr>
        <w:t xml:space="preserve"> уезда </w:t>
      </w:r>
      <w:r w:rsidR="008C7896">
        <w:rPr>
          <w:rFonts w:ascii="Times New Roman" w:eastAsia="Calibri" w:hAnsi="Times New Roman" w:cs="Times New Roman"/>
          <w:sz w:val="28"/>
          <w:szCs w:val="28"/>
        </w:rPr>
        <w:t>Самарской губернии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C7896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8C789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8C78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7896">
        <w:rPr>
          <w:rFonts w:ascii="Times New Roman" w:eastAsia="Calibri" w:hAnsi="Times New Roman" w:cs="Times New Roman"/>
          <w:sz w:val="32"/>
          <w:szCs w:val="32"/>
          <w:u w:val="single"/>
        </w:rPr>
        <w:t>Ф</w:t>
      </w:r>
      <w:proofErr w:type="gramEnd"/>
      <w:r w:rsidRPr="008C7896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 w:rsidR="00D62E2A">
        <w:rPr>
          <w:rFonts w:ascii="Times New Roman" w:eastAsia="Calibri" w:hAnsi="Times New Roman" w:cs="Times New Roman"/>
          <w:sz w:val="32"/>
          <w:szCs w:val="32"/>
          <w:u w:val="single"/>
        </w:rPr>
        <w:t>271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8C789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8C78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275E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proofErr w:type="gramEnd"/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>за 1</w:t>
      </w:r>
      <w:r w:rsidR="00D62E2A">
        <w:rPr>
          <w:rFonts w:ascii="Times New Roman" w:eastAsia="Calibri" w:hAnsi="Times New Roman" w:cs="Times New Roman"/>
          <w:sz w:val="28"/>
          <w:szCs w:val="28"/>
          <w:u w:val="single"/>
        </w:rPr>
        <w:t>867</w:t>
      </w: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- 191</w:t>
      </w:r>
      <w:r w:rsidR="00D62E2A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701"/>
        <w:gridCol w:w="1134"/>
      </w:tblGrid>
      <w:tr w:rsidR="008C7896" w:rsidRPr="00E902D6" w:rsidTr="008C78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C7896" w:rsidRPr="00A75B99" w:rsidRDefault="008C7896" w:rsidP="008C7896">
            <w:pPr>
              <w:pStyle w:val="a8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D62E2A" w:rsidRPr="00E902D6" w:rsidTr="00754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2E2A" w:rsidRPr="00FB4FEA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652A7B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AF">
              <w:rPr>
                <w:rFonts w:ascii="Times New Roman" w:hAnsi="Times New Roman" w:cs="Times New Roman"/>
                <w:sz w:val="28"/>
                <w:szCs w:val="28"/>
              </w:rPr>
              <w:t>Предписания Московской евангелическо-лютеранской консистории, списки для конфирмации, справки о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EE2C22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 1886 – 20 декабря 1887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EE2C22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62E2A" w:rsidRPr="00E902D6" w:rsidTr="00754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2E2A" w:rsidRPr="00FB4FEA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652A7B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AF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книг о рождении и смерти </w:t>
            </w:r>
            <w:proofErr w:type="spellStart"/>
            <w:r w:rsidRPr="00A447AF">
              <w:rPr>
                <w:rFonts w:ascii="Times New Roman" w:hAnsi="Times New Roman" w:cs="Times New Roman"/>
                <w:sz w:val="28"/>
                <w:szCs w:val="28"/>
              </w:rPr>
              <w:t>Гнадентадского</w:t>
            </w:r>
            <w:proofErr w:type="spellEnd"/>
            <w:r w:rsidRPr="00A447AF">
              <w:rPr>
                <w:rFonts w:ascii="Times New Roman" w:hAnsi="Times New Roman" w:cs="Times New Roman"/>
                <w:sz w:val="28"/>
                <w:szCs w:val="28"/>
              </w:rPr>
              <w:t xml:space="preserve"> прихода (по воинской повинности)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EE2C22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1867 - 1896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EE2C22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2E2A" w:rsidRPr="00E902D6" w:rsidTr="00754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2E2A" w:rsidRPr="00FB4FEA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652A7B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AF">
              <w:rPr>
                <w:rFonts w:ascii="Times New Roman" w:hAnsi="Times New Roman" w:cs="Times New Roman"/>
                <w:sz w:val="28"/>
                <w:szCs w:val="28"/>
              </w:rPr>
              <w:t>Отчеты о числе рожденных, крещенных, умерших, конфирмантов, приобщившихся, обрученных, оглашенных и браком сочетавшихся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EE2C22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1880 - 1913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EE2C22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2E2A" w:rsidRPr="00E902D6" w:rsidTr="007543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62E2A" w:rsidRPr="00FB4FEA" w:rsidRDefault="00D62E2A" w:rsidP="00D62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Pr="00CF2584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AF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Предписания, циркуляры Московской евангелическо-лютеранской консистории, департамента духовных дел иностранных исповеданий, переписка пастора </w:t>
            </w:r>
            <w:proofErr w:type="spellStart"/>
            <w:r w:rsidRPr="00A447AF">
              <w:rPr>
                <w:rFonts w:ascii="Times New Roman" w:hAnsi="Times New Roman" w:cs="Times New Roman"/>
                <w:sz w:val="28"/>
                <w:szCs w:val="28"/>
              </w:rPr>
              <w:t>Гнадентадского</w:t>
            </w:r>
            <w:proofErr w:type="spellEnd"/>
            <w:r w:rsidRPr="00A447AF">
              <w:rPr>
                <w:rFonts w:ascii="Times New Roman" w:hAnsi="Times New Roman" w:cs="Times New Roman"/>
                <w:sz w:val="28"/>
                <w:szCs w:val="28"/>
              </w:rPr>
              <w:t xml:space="preserve"> прихода, метрические выписки из списка рожденных, крещенных, </w:t>
            </w:r>
            <w:proofErr w:type="spellStart"/>
            <w:r w:rsidRPr="00A447AF">
              <w:rPr>
                <w:rFonts w:ascii="Times New Roman" w:hAnsi="Times New Roman" w:cs="Times New Roman"/>
                <w:sz w:val="28"/>
                <w:szCs w:val="28"/>
              </w:rPr>
              <w:t>конфирмированных</w:t>
            </w:r>
            <w:proofErr w:type="spellEnd"/>
            <w:r w:rsidRPr="00A447AF">
              <w:rPr>
                <w:rFonts w:ascii="Times New Roman" w:hAnsi="Times New Roman" w:cs="Times New Roman"/>
                <w:sz w:val="28"/>
                <w:szCs w:val="28"/>
              </w:rPr>
              <w:t>, приобщившихся, обрученных, оглашенных, браком сочетавшихся,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Default="00D62E2A" w:rsidP="00D62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1895 - 1917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2A" w:rsidRDefault="00D62E2A" w:rsidP="00D6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E902D6" w:rsidRDefault="00E902D6"/>
    <w:sectPr w:rsidR="00E902D6" w:rsidSect="008C78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D6"/>
    <w:rsid w:val="00276712"/>
    <w:rsid w:val="0028461A"/>
    <w:rsid w:val="00320512"/>
    <w:rsid w:val="003D4C21"/>
    <w:rsid w:val="004937D1"/>
    <w:rsid w:val="005802B1"/>
    <w:rsid w:val="005A1AFD"/>
    <w:rsid w:val="00610CD1"/>
    <w:rsid w:val="00694A5D"/>
    <w:rsid w:val="00703BE1"/>
    <w:rsid w:val="007610FC"/>
    <w:rsid w:val="007807D5"/>
    <w:rsid w:val="0086176E"/>
    <w:rsid w:val="008C7896"/>
    <w:rsid w:val="00A274EC"/>
    <w:rsid w:val="00C3275E"/>
    <w:rsid w:val="00D62E2A"/>
    <w:rsid w:val="00D63B5D"/>
    <w:rsid w:val="00D73041"/>
    <w:rsid w:val="00D92999"/>
    <w:rsid w:val="00E902D6"/>
    <w:rsid w:val="00F520A8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FF68-9526-471E-A450-746BF76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2D6"/>
  </w:style>
  <w:style w:type="table" w:styleId="a3">
    <w:name w:val="Table Grid"/>
    <w:basedOn w:val="a1"/>
    <w:uiPriority w:val="59"/>
    <w:rsid w:val="00E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2D6"/>
  </w:style>
  <w:style w:type="paragraph" w:styleId="a6">
    <w:name w:val="footer"/>
    <w:basedOn w:val="a"/>
    <w:link w:val="a7"/>
    <w:uiPriority w:val="99"/>
    <w:semiHidden/>
    <w:unhideWhenUsed/>
    <w:rsid w:val="00E9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2D6"/>
  </w:style>
  <w:style w:type="paragraph" w:customStyle="1" w:styleId="futurismarkdown-paragraph">
    <w:name w:val="futurismarkdown-paragraph"/>
    <w:basedOn w:val="a"/>
    <w:rsid w:val="00E9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приложения"/>
    <w:basedOn w:val="a"/>
    <w:rsid w:val="008C789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яяя</cp:lastModifiedBy>
  <cp:revision>16</cp:revision>
  <dcterms:created xsi:type="dcterms:W3CDTF">2025-02-06T12:15:00Z</dcterms:created>
  <dcterms:modified xsi:type="dcterms:W3CDTF">2025-07-04T06:17:00Z</dcterms:modified>
</cp:coreProperties>
</file>