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24" w:rsidRPr="00D66F24" w:rsidRDefault="00D66F24" w:rsidP="00D66F24">
      <w:pPr>
        <w:spacing w:after="160" w:line="360" w:lineRule="auto"/>
        <w:ind w:hanging="142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D66F24">
        <w:rPr>
          <w:rFonts w:eastAsia="Calibri"/>
          <w:b/>
          <w:sz w:val="24"/>
          <w:lang w:eastAsia="en-US"/>
        </w:rPr>
        <w:t>Архивная опись</w:t>
      </w:r>
    </w:p>
    <w:p w:rsidR="00D66F24" w:rsidRPr="00D66F24" w:rsidRDefault="00D66F24" w:rsidP="00D66F2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D66F2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66F24" w:rsidRPr="00D66F24" w:rsidRDefault="00D66F24" w:rsidP="00D66F2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66F24">
        <w:rPr>
          <w:rFonts w:eastAsia="Calibri"/>
          <w:sz w:val="24"/>
          <w:lang w:eastAsia="en-US"/>
        </w:rPr>
        <w:t>в г. Энгельсе"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66F24">
        <w:rPr>
          <w:rFonts w:eastAsia="Calibri"/>
          <w:sz w:val="24"/>
          <w:lang w:eastAsia="en-US"/>
        </w:rPr>
        <w:t>(название архива)</w:t>
      </w:r>
    </w:p>
    <w:p w:rsidR="00D66F24" w:rsidRPr="00D66F24" w:rsidRDefault="00D66F24" w:rsidP="00D66F2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8"/>
          <w:szCs w:val="28"/>
          <w:lang w:eastAsia="en-US"/>
        </w:rPr>
      </w:pPr>
      <w:r w:rsidRPr="00D66F24">
        <w:rPr>
          <w:rFonts w:eastAsia="Calibri"/>
          <w:sz w:val="28"/>
          <w:szCs w:val="28"/>
          <w:lang w:eastAsia="en-US"/>
        </w:rPr>
        <w:t>Энгельсская сельскохозяйственная артель (колхоз) «Пробуждение»,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6F24">
        <w:rPr>
          <w:rFonts w:eastAsia="Calibri"/>
          <w:sz w:val="28"/>
          <w:szCs w:val="28"/>
          <w:lang w:eastAsia="en-US"/>
        </w:rPr>
        <w:t>г. Энгельс АССР НП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66F24">
        <w:rPr>
          <w:rFonts w:eastAsia="Calibri"/>
          <w:sz w:val="24"/>
          <w:lang w:eastAsia="en-US"/>
        </w:rPr>
        <w:t>(название фонда)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66F24">
        <w:rPr>
          <w:rFonts w:eastAsia="Calibri"/>
          <w:b/>
          <w:sz w:val="24"/>
          <w:lang w:eastAsia="en-US"/>
        </w:rPr>
        <w:t>ФОНД №</w:t>
      </w:r>
      <w:r w:rsidRPr="00D66F24">
        <w:rPr>
          <w:rFonts w:eastAsia="Calibri"/>
          <w:sz w:val="24"/>
          <w:lang w:eastAsia="en-US"/>
        </w:rPr>
        <w:t xml:space="preserve"> </w:t>
      </w:r>
      <w:r w:rsidRPr="00D66F24">
        <w:rPr>
          <w:rFonts w:eastAsia="Calibri"/>
          <w:sz w:val="32"/>
          <w:szCs w:val="32"/>
          <w:u w:val="single"/>
          <w:lang w:eastAsia="en-US"/>
        </w:rPr>
        <w:t>Р-1</w:t>
      </w:r>
      <w:r>
        <w:rPr>
          <w:rFonts w:eastAsia="Calibri"/>
          <w:sz w:val="32"/>
          <w:szCs w:val="32"/>
          <w:u w:val="single"/>
          <w:lang w:eastAsia="en-US"/>
        </w:rPr>
        <w:t>022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66F24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D66F24">
        <w:rPr>
          <w:rFonts w:eastAsia="Calibri"/>
          <w:b/>
          <w:sz w:val="24"/>
          <w:lang w:eastAsia="en-US"/>
        </w:rPr>
        <w:t>№</w:t>
      </w:r>
      <w:r w:rsidRPr="00D66F24">
        <w:rPr>
          <w:rFonts w:eastAsia="Calibri"/>
          <w:sz w:val="24"/>
          <w:lang w:eastAsia="en-US"/>
        </w:rPr>
        <w:t xml:space="preserve">  </w:t>
      </w:r>
      <w:r w:rsidRPr="00D66F24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D66F24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D66F24" w:rsidRPr="00D66F24" w:rsidRDefault="00D66F24" w:rsidP="00D66F24">
      <w:pPr>
        <w:spacing w:line="360" w:lineRule="auto"/>
        <w:jc w:val="center"/>
        <w:rPr>
          <w:rFonts w:eastAsia="Calibri"/>
          <w:sz w:val="28"/>
          <w:szCs w:val="28"/>
          <w:u w:val="single"/>
        </w:rPr>
      </w:pPr>
      <w:r w:rsidRPr="00D66F24">
        <w:rPr>
          <w:rFonts w:eastAsia="Calibri"/>
          <w:sz w:val="28"/>
          <w:szCs w:val="28"/>
          <w:u w:val="single"/>
        </w:rPr>
        <w:t>за 19</w:t>
      </w:r>
      <w:r>
        <w:rPr>
          <w:rFonts w:eastAsia="Calibri"/>
          <w:sz w:val="28"/>
          <w:szCs w:val="28"/>
          <w:u w:val="single"/>
        </w:rPr>
        <w:t>29</w:t>
      </w:r>
      <w:r w:rsidRPr="00D66F24">
        <w:rPr>
          <w:rFonts w:eastAsia="Calibri"/>
          <w:sz w:val="28"/>
          <w:szCs w:val="28"/>
          <w:u w:val="single"/>
        </w:rPr>
        <w:t xml:space="preserve"> - 19</w:t>
      </w:r>
      <w:r>
        <w:rPr>
          <w:rFonts w:eastAsia="Calibri"/>
          <w:sz w:val="28"/>
          <w:szCs w:val="28"/>
          <w:u w:val="single"/>
        </w:rPr>
        <w:t>43</w:t>
      </w:r>
      <w:r w:rsidRPr="00D66F24">
        <w:rPr>
          <w:rFonts w:eastAsia="Calibri"/>
          <w:sz w:val="28"/>
          <w:szCs w:val="28"/>
          <w:u w:val="single"/>
        </w:rPr>
        <w:t xml:space="preserve"> годы</w:t>
      </w:r>
      <w:bookmarkEnd w:id="0"/>
    </w:p>
    <w:p w:rsidR="00D66F24" w:rsidRPr="00D66F24" w:rsidRDefault="00D66F24" w:rsidP="00D66F24">
      <w:pPr>
        <w:rPr>
          <w:sz w:val="24"/>
          <w:szCs w:val="22"/>
        </w:rPr>
      </w:pPr>
    </w:p>
    <w:p w:rsidR="00A52FFC" w:rsidRDefault="00A52FFC" w:rsidP="00D66F24">
      <w:pPr>
        <w:ind w:hanging="142"/>
        <w:rPr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6559"/>
        <w:gridCol w:w="1843"/>
        <w:gridCol w:w="992"/>
      </w:tblGrid>
      <w:tr w:rsidR="00D66F24" w:rsidRPr="00453AAF" w:rsidTr="00D66F24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</w:t>
            </w:r>
          </w:p>
        </w:tc>
        <w:tc>
          <w:tcPr>
            <w:tcW w:w="6559" w:type="dxa"/>
          </w:tcPr>
          <w:p w:rsidR="00D66F24" w:rsidRPr="004E045B" w:rsidRDefault="00D66F24" w:rsidP="00D66F24">
            <w:pPr>
              <w:rPr>
                <w:sz w:val="26"/>
                <w:szCs w:val="26"/>
              </w:rPr>
            </w:pPr>
            <w:r w:rsidRPr="004E045B">
              <w:rPr>
                <w:color w:val="000000"/>
                <w:spacing w:val="3"/>
                <w:sz w:val="26"/>
                <w:szCs w:val="26"/>
              </w:rPr>
              <w:t xml:space="preserve">Сведения о выполнении посевного </w:t>
            </w:r>
            <w:r w:rsidRPr="004E045B">
              <w:rPr>
                <w:color w:val="000000"/>
                <w:spacing w:val="1"/>
                <w:sz w:val="26"/>
                <w:szCs w:val="26"/>
              </w:rPr>
              <w:t xml:space="preserve">плана 1931/1932 </w:t>
            </w:r>
            <w:proofErr w:type="spellStart"/>
            <w:r w:rsidRPr="004E045B">
              <w:rPr>
                <w:color w:val="000000"/>
                <w:spacing w:val="1"/>
                <w:sz w:val="26"/>
                <w:szCs w:val="26"/>
              </w:rPr>
              <w:t>гг</w:t>
            </w:r>
            <w:proofErr w:type="spellEnd"/>
            <w:r w:rsidRPr="004E045B">
              <w:rPr>
                <w:color w:val="000000"/>
                <w:spacing w:val="1"/>
                <w:sz w:val="26"/>
                <w:szCs w:val="26"/>
              </w:rPr>
              <w:t xml:space="preserve">, именные списки </w:t>
            </w:r>
            <w:r w:rsidRPr="004E045B">
              <w:rPr>
                <w:color w:val="000000"/>
                <w:spacing w:val="3"/>
                <w:sz w:val="26"/>
                <w:szCs w:val="26"/>
              </w:rPr>
              <w:t xml:space="preserve">членов артели за 1929-1932 </w:t>
            </w:r>
            <w:proofErr w:type="spellStart"/>
            <w:r w:rsidRPr="004E045B">
              <w:rPr>
                <w:color w:val="000000"/>
                <w:spacing w:val="3"/>
                <w:sz w:val="26"/>
                <w:szCs w:val="26"/>
              </w:rPr>
              <w:t>гг</w:t>
            </w:r>
            <w:proofErr w:type="spellEnd"/>
            <w:r w:rsidRPr="004E045B">
              <w:rPr>
                <w:color w:val="000000"/>
                <w:spacing w:val="3"/>
                <w:sz w:val="26"/>
                <w:szCs w:val="26"/>
              </w:rPr>
              <w:t xml:space="preserve"> (есть даты рождения и вступления в артель), списки о социальном поло</w:t>
            </w:r>
            <w:r w:rsidRPr="004E045B">
              <w:rPr>
                <w:color w:val="000000"/>
                <w:spacing w:val="2"/>
                <w:sz w:val="26"/>
                <w:szCs w:val="26"/>
              </w:rPr>
              <w:t>жении членов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4E045B">
              <w:rPr>
                <w:color w:val="000000"/>
                <w:spacing w:val="3"/>
                <w:sz w:val="26"/>
                <w:szCs w:val="26"/>
              </w:rPr>
              <w:t xml:space="preserve">Циркуляры Покровского </w:t>
            </w:r>
            <w:proofErr w:type="spellStart"/>
            <w:r w:rsidRPr="004E045B">
              <w:rPr>
                <w:color w:val="000000"/>
                <w:spacing w:val="3"/>
                <w:sz w:val="26"/>
                <w:szCs w:val="26"/>
              </w:rPr>
              <w:t>КИКа</w:t>
            </w:r>
            <w:proofErr w:type="spellEnd"/>
            <w:r w:rsidRPr="004E045B">
              <w:rPr>
                <w:color w:val="000000"/>
                <w:spacing w:val="3"/>
                <w:sz w:val="26"/>
                <w:szCs w:val="26"/>
              </w:rPr>
              <w:t>, сведения о проведении мероприя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t>тий по борьбе с гусеницами лугового мотылька в артели «Пробуждение» за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сентября 1930 – 12 сентября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4E045B">
              <w:rPr>
                <w:color w:val="000000"/>
                <w:spacing w:val="3"/>
                <w:sz w:val="26"/>
                <w:szCs w:val="26"/>
              </w:rPr>
              <w:t xml:space="preserve">Циркуляры Покровского </w:t>
            </w:r>
            <w:proofErr w:type="spellStart"/>
            <w:r w:rsidRPr="004E045B">
              <w:rPr>
                <w:color w:val="000000"/>
                <w:spacing w:val="3"/>
                <w:sz w:val="26"/>
                <w:szCs w:val="26"/>
              </w:rPr>
              <w:t>КИКа</w:t>
            </w:r>
            <w:proofErr w:type="spellEnd"/>
            <w:r w:rsidRPr="004E045B">
              <w:rPr>
                <w:color w:val="000000"/>
                <w:spacing w:val="3"/>
                <w:sz w:val="26"/>
                <w:szCs w:val="26"/>
              </w:rPr>
              <w:t xml:space="preserve">,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кантколхозсоюза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, сельсовета, про</w:t>
            </w:r>
            <w:r w:rsidRPr="004E045B">
              <w:rPr>
                <w:color w:val="000000"/>
                <w:spacing w:val="3"/>
                <w:sz w:val="26"/>
                <w:szCs w:val="26"/>
              </w:rPr>
              <w:t xml:space="preserve">токол заседания [Покровской] 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t>комиссии по распределению земель под огородные артели при г. Покровске, сведения артели «Пробуждение» о наличии инвентаря, о движении личного состава, распреде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>лении кратного скота, акт проверки состояния яблонь во фруктовом са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>ду (б. Петрова).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октября 1930 – 11 июня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4E045B">
              <w:rPr>
                <w:color w:val="000000"/>
                <w:spacing w:val="3"/>
                <w:sz w:val="26"/>
                <w:szCs w:val="26"/>
              </w:rPr>
              <w:t xml:space="preserve">Циркуляры Покровского </w:t>
            </w:r>
            <w:proofErr w:type="spellStart"/>
            <w:r w:rsidRPr="004E045B">
              <w:rPr>
                <w:color w:val="000000"/>
                <w:spacing w:val="3"/>
                <w:sz w:val="26"/>
                <w:szCs w:val="26"/>
              </w:rPr>
              <w:t>кантколхозсоюза</w:t>
            </w:r>
            <w:proofErr w:type="spellEnd"/>
            <w:r w:rsidRPr="004E045B">
              <w:rPr>
                <w:color w:val="000000"/>
                <w:spacing w:val="3"/>
                <w:sz w:val="26"/>
                <w:szCs w:val="26"/>
              </w:rPr>
              <w:t>, протокол заседания центральной комиссии по хлебозаго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товкам при Покровском сельсовете, статистические сведения о наличии и движении членов артели «Про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буждение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» за октябрь 1930 - фев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 xml:space="preserve">раль 1931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октября 1930 – 12 января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Циркуляры Покровского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канткол-хозсоюза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, положения о производственных совещаниях в колхозах, о порядке организации промысловых транспортных артелей из членов колхоза на 1931 год, протоколы со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>вещания председателей и счетово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 xml:space="preserve">дов колхозов, планы проведения курсовых мероприятий по колхозам 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lastRenderedPageBreak/>
              <w:t xml:space="preserve">Покровского кантона, улучшения лугов, заложения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семяно-размножительных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площадей по культурам колхозов Покровского кантона на 1931 год, проект сметы на строительство теплицы на 1000 ящиков рассады на 1930 год, объяснительная записка к ней, отчет о кооперировании за 1930 год, сведения артели «Пробуждение» о наличии руководящих кадров, о заготовке семян огородно-бахчевых культур, о реа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 xml:space="preserve">лизации урожая за 1930 год, расчет культфонда из доходов колхозов за 1930 год, расценки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сельхозработ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в трудоднях на 1930 год, письмо Покровского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кантколхозсоюза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о возможности открытия в «Пробуждении» опорного пункта Быковской зональной опытной станции бахчеводства по изучению бахчевых культур в условиях сухого земледелия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 – 31 января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Циркуляры Покровского горсовета, протоколы и выписки из протоколов заседания правления о начислении по трудодням, финансовые планы на 1930/31 г. и до конца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6F7176">
                <w:rPr>
                  <w:color w:val="000000"/>
                  <w:spacing w:val="3"/>
                  <w:sz w:val="26"/>
                  <w:szCs w:val="26"/>
                </w:rPr>
                <w:t>1931 г</w:t>
              </w:r>
            </w:smartTag>
            <w:r w:rsidRPr="006F7176">
              <w:rPr>
                <w:color w:val="000000"/>
                <w:spacing w:val="3"/>
                <w:sz w:val="26"/>
                <w:szCs w:val="26"/>
              </w:rPr>
              <w:t xml:space="preserve">, план распределения доходов и объяснительная записка к нему на 1931 год, кассовые планы на 1931 год, смета на постройку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корнешгадохранилища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на 1931/32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гг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, контрольные цифры распределения займа 3 решающего года пятилетки по колхозу «Коминтерн», артели «Пробуждение», товариществу «Новый путь» на 1931 год, фуражный баланс на 1931/1932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гг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, сведе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>ния о предварительном валовом до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 xml:space="preserve">ходе артели, о сданной продукции за 1931 год, о сборе вступительных взносов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6F7176">
                <w:rPr>
                  <w:color w:val="000000"/>
                  <w:spacing w:val="3"/>
                  <w:sz w:val="26"/>
                  <w:szCs w:val="26"/>
                </w:rPr>
                <w:t>1931 г</w:t>
              </w:r>
            </w:smartTag>
            <w:r w:rsidRPr="006F7176">
              <w:rPr>
                <w:color w:val="000000"/>
                <w:spacing w:val="3"/>
                <w:sz w:val="26"/>
                <w:szCs w:val="26"/>
              </w:rPr>
              <w:t>, карточка начисления сельхозналога на 1931 год, расценки на поступившую продукцию собственного производства, выписка из договора артели «Пробуждение» со школой ФЗО-2 об оказании ей материальной помощи, нормы выдачи продуктов питания для детской площадки и членам бригад, фуража на корм рабочему скоту и расценки на них, списки членов артели «Пробуждение»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15 декабря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Устав сельскохозяйственной артели «Пробуждение» (без даты) (Предположительно, принят 29.09.30г)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Устав сельхозартели «Пробуждение» на 1930 год, договоры и акты о сдаче земельных участков в аренду, о предоставлении подвод для перевозки, сдачи овощей, список сельхозмашин и орудий, приобретенных артелью «Пробуждение» за 1931 год, ведомости учета выработки трудодней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1931 – 22 марта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Протоколы учредительного и общих собраний членов огородного товарищества по совместной обработке земли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29 сентября 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Протоколы пленумов, заседаний президиума, правлений Покровского сельсовета, комиссии по хлебозаготовкам и совещаний при нем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– 9 декабря 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Протоколы заседаний правления и общих собраний членов артели «Пробуждение».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– 25 декабря 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План прикрепления колхоза «Пробуждение» для борьбы со снежными заносами по 1 околотку ст. Покровск на 1931 год, доклады, докладные записки о состоянии колхо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 xml:space="preserve">за «Пробуждение» за 1930/31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гг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, переписка с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Союзхлебом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,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Немстроем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Производственная смета на постройку двухрядного скотного двора на 100 голов рогатого скота на [1930 год], объяснительная записка к ней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Документы о распространении облигаций 3 решающего года пятилетки (подписные листы, сведения, переписка), переписка артели «Пробуждение» с Покровской конторой госбанка по вопросам кредитования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сентября – 14 декабря 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Переписка колхоза «Пробуждение» с колхозом «Коминтерн» по основной деятельности, подписные листы членов колхоза «Пробуждение» на выписку газеты «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Коминтерновец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»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декабря 1930 – 17 октября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Список членов артелей «Пробуждения» с указанием имущественного положения на 1930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Список членов колхоза «Пробуждение», не занимавшихся посевом зерновых культур в </w:t>
            </w:r>
            <w:smartTag w:uri="urn:schemas-microsoft-com:office:smarttags" w:element="metricconverter">
              <w:smartTagPr>
                <w:attr w:name="ProductID" w:val="1930,1931 г"/>
              </w:smartTagPr>
              <w:r w:rsidRPr="006F7176">
                <w:rPr>
                  <w:color w:val="000000"/>
                  <w:spacing w:val="3"/>
                  <w:sz w:val="26"/>
                  <w:szCs w:val="26"/>
                </w:rPr>
                <w:t xml:space="preserve">1930,1931 </w:t>
              </w:r>
              <w:proofErr w:type="spellStart"/>
              <w:r w:rsidRPr="006F7176">
                <w:rPr>
                  <w:color w:val="000000"/>
                  <w:spacing w:val="3"/>
                  <w:sz w:val="26"/>
                  <w:szCs w:val="26"/>
                </w:rPr>
                <w:t>г</w:t>
              </w:r>
            </w:smartTag>
            <w:r w:rsidRPr="006F7176">
              <w:rPr>
                <w:color w:val="000000"/>
                <w:spacing w:val="3"/>
                <w:sz w:val="26"/>
                <w:szCs w:val="26"/>
              </w:rPr>
              <w:t>.г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. (есть даты рождения всех членов семьи)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18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Акты приема обобществленного имущества членов артели «Пробуждение» (паевые взносы, взносы в неделимый фонд)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19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Акт передачи и описи имущества и жилых строений мельницы №35 в безвозмездное постоянное и собственное пользование колхозу «Ко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 xml:space="preserve">минтерн», списки членов артелей «Пробуждение», «Коминтерн», «Новый путь» - членов Покровского сельского комитета крестьянской взаимопомощи, позднее -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горколхозкассы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, ее должников на 1930/31 г. г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20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Акты проверки наличия инвентаря, осмотра картофелехранилища, проведения работ по борьбе с вредителями, приема молочной фермы обобществленного продуктивного скота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ноября 1930 – 28 июля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21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Циркуляры Покровского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кантколхозсоюза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, протокол курсов-совещания бригадиров табаководов, до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 xml:space="preserve">кументы к нему, планы заготовок табачного сырья на 1931 год, производственного кредитования колхозов на 1 квартал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6F7176">
                <w:rPr>
                  <w:color w:val="000000"/>
                  <w:spacing w:val="3"/>
                  <w:sz w:val="26"/>
                  <w:szCs w:val="26"/>
                </w:rPr>
                <w:t>1931 г</w:t>
              </w:r>
            </w:smartTag>
            <w:r w:rsidRPr="006F7176">
              <w:rPr>
                <w:color w:val="000000"/>
                <w:spacing w:val="3"/>
                <w:sz w:val="26"/>
                <w:szCs w:val="26"/>
              </w:rPr>
              <w:t xml:space="preserve">., потребности в семенах, нормы выработки на полевых работах, разнарядка бахчевых и огородных семян по колхозам Покровского кантона на 1931 год, резолюция совещания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немколхозсоюза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о развитии в колхозах АССР НП товарно-промышленного огородничества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февраля – 25 июля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Циркуляры Покровского горсовета, рапорт-отчет об итогах весеннего сева и хозяйственном состоянии артели «Пробуждение», сведения о ходе весеннего сева, о движении личного состава артели за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июня – 10 августа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Циркуляры Покровского городского и сельского советов, протоколы заседаний планового сектора Наркомзема АССР НП об организации Покровской пригородной зоны, Покровского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уборкома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, городской комиссии по хлебозаготовкам, совещания при сельскохозяйственном секторе Покровского горсовета об отводе земель под плодоовощные хозяйства, контрольные цифры посева, отчет горсовета об израсходовании средств по самообложению, доклад о состоянии артели «Пробуждение» на 1931 год, учетная карта артели на сельхозналоги и страхование, списки членов артели на получение продовольственных карто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>чек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– 26 ноября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Инструкция об организации и переписка артели «Пробуждение» с Покровским сельпо о состоянии общественного питания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21 октября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>Устав кассы общественной взаимо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>помощи колхозников на [1931 год], заявления членов артели «Пробуждение» о получении ссуд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1931 – 19 февраля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26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Протоколы заседания правления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немколхозсоюза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об организации касс взаимопомощи в колхозах, сведения о состоянии коневодства, письмо артели «Пробуждение»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немполеводсоюзу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о выполнении плана сдачи продукции за 1931 год, договор артели с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горземтрестом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 xml:space="preserve"> об исполнении на своей территории землеустроительных работ на 1931 год, повестка дня совещания при Наркомземе АССР НП о создании пригородной плодоовощной зоны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27 ноября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27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7176">
              <w:rPr>
                <w:color w:val="000000"/>
                <w:spacing w:val="3"/>
                <w:sz w:val="26"/>
                <w:szCs w:val="26"/>
              </w:rPr>
              <w:t xml:space="preserve">Протоколы и выписки из протоколов заседания Покровского </w:t>
            </w:r>
            <w:proofErr w:type="spellStart"/>
            <w:r w:rsidRPr="006F7176">
              <w:rPr>
                <w:color w:val="000000"/>
                <w:spacing w:val="3"/>
                <w:sz w:val="26"/>
                <w:szCs w:val="26"/>
              </w:rPr>
              <w:t>горпосевкома</w:t>
            </w:r>
            <w:proofErr w:type="spellEnd"/>
            <w:r w:rsidRPr="006F7176">
              <w:rPr>
                <w:color w:val="000000"/>
                <w:spacing w:val="3"/>
                <w:sz w:val="26"/>
                <w:szCs w:val="26"/>
              </w:rPr>
              <w:t>, касающиеся деятельности огородных артелей «Пробуждение» и «Дружба» (инвалидов), комиссии по подготовке и проведению весенней посевной кампании Покровско</w:t>
            </w:r>
            <w:r w:rsidRPr="006F7176">
              <w:rPr>
                <w:color w:val="000000"/>
                <w:spacing w:val="3"/>
                <w:sz w:val="26"/>
                <w:szCs w:val="26"/>
              </w:rPr>
              <w:softHyphen/>
              <w:t>го сельсовета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28 мая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28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F3436B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и заседаний правления артели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– 29 ноября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29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F3436B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артели и бригад, бюро охраны тру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softHyphen/>
              <w:t>да, комиссии по распределению кратного имущества членам артели «Пробуждение», рабочий план про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softHyphen/>
              <w:t>полочной, паровой и сеноуборочной кампаний 1932 года колхоза «Боль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softHyphen/>
              <w:t xml:space="preserve">шевик» (бывшее «Пробуждение»), заключительные отчеты о весеннем севе 1931 года, о проведении сева по коллективному и единоличному секторам осенью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F3436B">
                <w:rPr>
                  <w:color w:val="000000"/>
                  <w:spacing w:val="3"/>
                  <w:sz w:val="26"/>
                  <w:szCs w:val="26"/>
                </w:rPr>
                <w:t>1931 г</w:t>
              </w:r>
            </w:smartTag>
            <w:r w:rsidRPr="00F3436B">
              <w:rPr>
                <w:color w:val="000000"/>
                <w:spacing w:val="3"/>
                <w:sz w:val="26"/>
                <w:szCs w:val="26"/>
              </w:rPr>
              <w:t xml:space="preserve">, весной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F3436B">
                <w:rPr>
                  <w:color w:val="000000"/>
                  <w:spacing w:val="3"/>
                  <w:sz w:val="26"/>
                  <w:szCs w:val="26"/>
                </w:rPr>
                <w:t>1932 г</w:t>
              </w:r>
            </w:smartTag>
            <w:r w:rsidRPr="00F3436B">
              <w:rPr>
                <w:color w:val="000000"/>
                <w:spacing w:val="3"/>
                <w:sz w:val="26"/>
                <w:szCs w:val="26"/>
              </w:rPr>
              <w:t xml:space="preserve">, </w:t>
            </w:r>
            <w:proofErr w:type="spellStart"/>
            <w:r w:rsidRPr="00F3436B">
              <w:rPr>
                <w:color w:val="000000"/>
                <w:spacing w:val="3"/>
                <w:sz w:val="26"/>
                <w:szCs w:val="26"/>
              </w:rPr>
              <w:t>агромероприятий</w:t>
            </w:r>
            <w:proofErr w:type="spellEnd"/>
            <w:r w:rsidRPr="00F3436B">
              <w:rPr>
                <w:color w:val="000000"/>
                <w:spacing w:val="3"/>
                <w:sz w:val="26"/>
                <w:szCs w:val="26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F3436B">
                <w:rPr>
                  <w:color w:val="000000"/>
                  <w:spacing w:val="3"/>
                  <w:sz w:val="26"/>
                  <w:szCs w:val="26"/>
                </w:rPr>
                <w:t>1932 г</w:t>
              </w:r>
            </w:smartTag>
            <w:r w:rsidRPr="00F3436B">
              <w:rPr>
                <w:color w:val="000000"/>
                <w:spacing w:val="3"/>
                <w:sz w:val="26"/>
                <w:szCs w:val="26"/>
              </w:rPr>
              <w:t xml:space="preserve">, о ходе уборочной кампании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F3436B">
                <w:rPr>
                  <w:color w:val="000000"/>
                  <w:spacing w:val="3"/>
                  <w:sz w:val="26"/>
                  <w:szCs w:val="26"/>
                </w:rPr>
                <w:t>1931 г</w:t>
              </w:r>
            </w:smartTag>
            <w:r w:rsidRPr="00F3436B">
              <w:rPr>
                <w:color w:val="000000"/>
                <w:spacing w:val="3"/>
                <w:sz w:val="26"/>
                <w:szCs w:val="26"/>
              </w:rPr>
              <w:t xml:space="preserve">, сведения о контрактации продукции артели 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lastRenderedPageBreak/>
              <w:t xml:space="preserve">«Пробуждение» за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F3436B">
                <w:rPr>
                  <w:color w:val="000000"/>
                  <w:spacing w:val="3"/>
                  <w:sz w:val="26"/>
                  <w:szCs w:val="26"/>
                </w:rPr>
                <w:t>1931 г</w:t>
              </w:r>
            </w:smartTag>
            <w:r w:rsidRPr="00F3436B">
              <w:rPr>
                <w:color w:val="000000"/>
                <w:spacing w:val="3"/>
                <w:sz w:val="26"/>
                <w:szCs w:val="26"/>
              </w:rPr>
              <w:t>, договор соцсоревнования 3-й бри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softHyphen/>
              <w:t>гады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 марта – 24 сентября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30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F3436B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бригад артели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апреля – 18 июня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31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F3436B">
              <w:rPr>
                <w:color w:val="000000"/>
                <w:spacing w:val="3"/>
                <w:sz w:val="26"/>
                <w:szCs w:val="26"/>
              </w:rPr>
              <w:t>Протоколы заседаний правления Покровской городской колхозной кассы взаимопомощи, документы к ним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июня – 13 декабря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F3436B">
              <w:rPr>
                <w:color w:val="000000"/>
                <w:spacing w:val="3"/>
                <w:sz w:val="26"/>
                <w:szCs w:val="26"/>
              </w:rPr>
              <w:t xml:space="preserve">Выписки из протоколов заседания </w:t>
            </w:r>
            <w:proofErr w:type="spellStart"/>
            <w:r w:rsidRPr="00F3436B">
              <w:rPr>
                <w:color w:val="000000"/>
                <w:spacing w:val="3"/>
                <w:sz w:val="26"/>
                <w:szCs w:val="26"/>
              </w:rPr>
              <w:t>горпосевкома</w:t>
            </w:r>
            <w:proofErr w:type="spellEnd"/>
            <w:r w:rsidRPr="00F3436B">
              <w:rPr>
                <w:color w:val="000000"/>
                <w:spacing w:val="3"/>
                <w:sz w:val="26"/>
                <w:szCs w:val="26"/>
              </w:rPr>
              <w:t>, отчет о проведении уборочной кампании за 1931 год, сведения о поступлении продуктов от членов артели «Пробуждение» на 01.04.31г, договор с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F3436B">
              <w:rPr>
                <w:color w:val="000000"/>
                <w:spacing w:val="3"/>
                <w:sz w:val="26"/>
                <w:szCs w:val="26"/>
              </w:rPr>
              <w:t>Плодоовощцентром</w:t>
            </w:r>
            <w:proofErr w:type="spellEnd"/>
            <w:r w:rsidRPr="00F3436B">
              <w:rPr>
                <w:color w:val="000000"/>
                <w:spacing w:val="3"/>
                <w:sz w:val="26"/>
                <w:szCs w:val="26"/>
              </w:rPr>
              <w:t xml:space="preserve"> об организации и паспорт артели «Пробуждение», организо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softHyphen/>
              <w:t>вавшей плодоовощную ферму, на 1932 год, расценки на сдельные ра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softHyphen/>
              <w:t>боты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19 мая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F3436B">
              <w:rPr>
                <w:color w:val="000000"/>
                <w:spacing w:val="3"/>
                <w:sz w:val="26"/>
                <w:szCs w:val="26"/>
              </w:rPr>
              <w:t xml:space="preserve">Производственный план на 1931 год, рабочий план весенних </w:t>
            </w:r>
            <w:proofErr w:type="spellStart"/>
            <w:r w:rsidRPr="00F3436B">
              <w:rPr>
                <w:color w:val="000000"/>
                <w:spacing w:val="3"/>
                <w:sz w:val="26"/>
                <w:szCs w:val="26"/>
              </w:rPr>
              <w:t>сельхозработ</w:t>
            </w:r>
            <w:proofErr w:type="spellEnd"/>
            <w:r w:rsidRPr="00F3436B">
              <w:rPr>
                <w:color w:val="000000"/>
                <w:spacing w:val="3"/>
                <w:sz w:val="26"/>
                <w:szCs w:val="26"/>
              </w:rPr>
              <w:t xml:space="preserve"> на 1931 год артели «Про</w:t>
            </w:r>
            <w:r w:rsidRPr="00F3436B">
              <w:rPr>
                <w:color w:val="000000"/>
                <w:spacing w:val="3"/>
                <w:sz w:val="26"/>
                <w:szCs w:val="26"/>
              </w:rPr>
              <w:softHyphen/>
              <w:t>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 xml:space="preserve">Статистические сведения о составе членов на 20.05.31г, списки членов колхоза «Пробуждение» - инвалидов и пенсионеров, не членов Покровского земельного общества, занятых на прополке, в возрасте 13-20 лет, поступивших в артель после 15.03.31 г., женщин-делегаток на 1931/32 </w:t>
            </w:r>
            <w:proofErr w:type="spellStart"/>
            <w:r w:rsidRPr="00A76A62">
              <w:rPr>
                <w:color w:val="000000"/>
                <w:spacing w:val="3"/>
                <w:sz w:val="26"/>
                <w:szCs w:val="26"/>
              </w:rPr>
              <w:t>гг</w:t>
            </w:r>
            <w:proofErr w:type="spellEnd"/>
            <w:r w:rsidRPr="00A76A62">
              <w:rPr>
                <w:color w:val="000000"/>
                <w:spacing w:val="3"/>
                <w:sz w:val="26"/>
                <w:szCs w:val="26"/>
              </w:rPr>
              <w:t>, неграмотных, получивших лесосеки на 1930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 xml:space="preserve">Переписка артели «Пробуждение» с </w:t>
            </w:r>
            <w:proofErr w:type="spellStart"/>
            <w:r w:rsidRPr="00A76A62">
              <w:rPr>
                <w:color w:val="000000"/>
                <w:spacing w:val="3"/>
                <w:sz w:val="26"/>
                <w:szCs w:val="26"/>
              </w:rPr>
              <w:t>Наркомземом</w:t>
            </w:r>
            <w:proofErr w:type="spellEnd"/>
            <w:r w:rsidRPr="00A76A62">
              <w:rPr>
                <w:color w:val="000000"/>
                <w:spacing w:val="3"/>
                <w:sz w:val="26"/>
                <w:szCs w:val="26"/>
              </w:rPr>
              <w:t xml:space="preserve"> АССР НП по основной деятельности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 – 28 мая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36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 xml:space="preserve">Переписка артели «Пробуждение» с </w:t>
            </w:r>
            <w:proofErr w:type="spellStart"/>
            <w:r w:rsidRPr="00A76A62">
              <w:rPr>
                <w:color w:val="000000"/>
                <w:spacing w:val="3"/>
                <w:sz w:val="26"/>
                <w:szCs w:val="26"/>
              </w:rPr>
              <w:t>горколхозкассой</w:t>
            </w:r>
            <w:proofErr w:type="spellEnd"/>
            <w:r w:rsidRPr="00A76A62">
              <w:rPr>
                <w:color w:val="000000"/>
                <w:spacing w:val="3"/>
                <w:sz w:val="26"/>
                <w:szCs w:val="26"/>
              </w:rPr>
              <w:t xml:space="preserve"> о выдаче возвратных и безвозвратных ссуд членам артели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 – 19 декабря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37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>Документы о ликвидации Покровского сельского комитета взаимопомощи и организации Покровской городской сельской кассы взаимопомощи для членов колхозов «Коминтерн», «Пробуждение», «Новый путь» (циркуляры, протоколы, акты, переписка)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марта – 10 июля 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38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>Список членов артели «Пробуждение» с указанием даты вступления и не обобществленного имущества для обложения прямыми налогами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39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>Список членов Покровской артели «Пробуждение» на [1931 год] (есть сведения о составе семьи)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40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>Список членов колхоза «Пробужде</w:t>
            </w:r>
            <w:r w:rsidRPr="00A76A62">
              <w:rPr>
                <w:color w:val="000000"/>
                <w:spacing w:val="3"/>
                <w:sz w:val="26"/>
                <w:szCs w:val="26"/>
              </w:rPr>
              <w:softHyphen/>
              <w:t>ние» (с полными данными) на [1931 год]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41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>Списки ударников - членов артели "Пробуждение" и характеристики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76A62">
              <w:rPr>
                <w:color w:val="000000"/>
                <w:spacing w:val="3"/>
                <w:sz w:val="26"/>
                <w:szCs w:val="26"/>
              </w:rPr>
              <w:t>Списки членов артели, исключенных из нее и на получение продо</w:t>
            </w:r>
            <w:r w:rsidRPr="00084C05">
              <w:rPr>
                <w:color w:val="000000"/>
                <w:spacing w:val="3"/>
                <w:sz w:val="26"/>
                <w:szCs w:val="26"/>
              </w:rPr>
              <w:t>вольственных карточек на [1931 год]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 xml:space="preserve">Договоры о контрактации продукции с Покровским ЦРК и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райкоопсоюзом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, о контрактации травостоя многолетних трав на семена с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Немхлебживсоюзом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Книга учета капиталов (неделимый фонд) артели «Пробуждение»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Книга учета паевого капитала артели «Пробуждение»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46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Книга учета паевого капитала артели «Пробуждение»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47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Кассовая книга артели «Пробуждение» за апрель-июнь 1931 года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48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Книга учета членов колхоза «Пробуждение» на [1931 год] (есть сведения о составе семьи)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49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Инвентарные описи имущества артели «Пробуждение» на 1931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50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 xml:space="preserve">Постановления, циркуляры, инструкции Наркомзема АССР НП, Наркомпроса АССР НП,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Наркомснаба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 АССР НП, Энгельсского горсовета,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Немколхозсоюза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, заключение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Наркомфина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 АССР НП по проверке годового отчета колхоза «Пробуждение» за 1937 год, плановое задание по заготовке семян </w:t>
            </w:r>
            <w:proofErr w:type="gramStart"/>
            <w:r w:rsidRPr="00084C05">
              <w:rPr>
                <w:color w:val="000000"/>
                <w:spacing w:val="3"/>
                <w:sz w:val="26"/>
                <w:szCs w:val="26"/>
              </w:rPr>
              <w:t>овоще-бахчевых</w:t>
            </w:r>
            <w:proofErr w:type="gram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 культур на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мая 1932 – 11 августа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51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 xml:space="preserve">Приказы по основной деятельности 1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машино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>-электрической станции «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Союзсельэлектро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», 1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машино-электропахотной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 станции г. Энгельса, циркуляры Энгельсского горсовета и его отделов, протоколы заседаний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горпосевкома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>, 1-го административно-технического совещания 1-й ЭМТС, проект севооборота уго</w:t>
            </w:r>
            <w:r w:rsidRPr="00084C05">
              <w:rPr>
                <w:color w:val="000000"/>
                <w:spacing w:val="3"/>
                <w:sz w:val="26"/>
                <w:szCs w:val="26"/>
              </w:rPr>
              <w:softHyphen/>
              <w:t xml:space="preserve">дий колхоза «Пробуждение», акт проверки состояния скота комиссией Энгельсского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горземотдела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 и опись скота к нему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апреля 1932 – 14 мая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 xml:space="preserve">Протоколы заседаний правления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Немколхозсоюза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 xml:space="preserve">, выписки из протоколов заседания </w:t>
            </w:r>
            <w:proofErr w:type="spellStart"/>
            <w:r w:rsidRPr="00084C05">
              <w:rPr>
                <w:color w:val="000000"/>
                <w:spacing w:val="3"/>
                <w:sz w:val="26"/>
                <w:szCs w:val="26"/>
              </w:rPr>
              <w:t>горпосевкома</w:t>
            </w:r>
            <w:proofErr w:type="spellEnd"/>
            <w:r w:rsidRPr="00084C05">
              <w:rPr>
                <w:color w:val="000000"/>
                <w:spacing w:val="3"/>
                <w:sz w:val="26"/>
                <w:szCs w:val="26"/>
              </w:rPr>
              <w:t>, классификатор дел правления артели «Пробуждение», общих собраний членов бригад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– 27 сентября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Энгельсского колхоза «Большевик», позднее - Энгельсского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 – 29 декабря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Протокол общего собрания, именной список членов колхоза «Пробуждение» (есть сведения о составе семьи), исключенных, подростков на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Протоколы заседания правления Энгельсской огородной артели «Пробуждения», позднее - Энгельсской плодоовощной фермы «Большевик», позднее - Энгельсского колхоза «Большевик»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14 мая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56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Протоколы заседаний правления Энгельсского колхоза «Большевик», позднее Энгельсского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 – 24 декабря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57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84C05">
              <w:rPr>
                <w:color w:val="000000"/>
                <w:spacing w:val="3"/>
                <w:sz w:val="26"/>
                <w:szCs w:val="26"/>
              </w:rPr>
              <w:t>Протокол заседания комиссии содействия по реализации займа 3 решающего года пятилетки колхоза «Пробуждение», документы о выявлении в колхозе маломощных хо</w:t>
            </w:r>
            <w:r w:rsidRPr="00B67C84">
              <w:rPr>
                <w:color w:val="000000"/>
                <w:spacing w:val="3"/>
                <w:sz w:val="26"/>
                <w:szCs w:val="26"/>
              </w:rPr>
              <w:t xml:space="preserve">зяйств для предоставления </w:t>
            </w:r>
            <w:r w:rsidRPr="00B67C84">
              <w:rPr>
                <w:color w:val="000000"/>
                <w:spacing w:val="3"/>
                <w:sz w:val="26"/>
                <w:szCs w:val="26"/>
              </w:rPr>
              <w:lastRenderedPageBreak/>
              <w:t>льгот по сельхозналогу (циркуляры, прото</w:t>
            </w:r>
            <w:r w:rsidRPr="00B67C84">
              <w:rPr>
                <w:color w:val="000000"/>
                <w:spacing w:val="3"/>
                <w:sz w:val="26"/>
                <w:szCs w:val="26"/>
              </w:rPr>
              <w:softHyphen/>
              <w:t>колы, переписка)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 января – 27 июня 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58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>Производственно-финансовый план колхоза «Пробуждение» на 1932 год, объяснительная записка к нему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59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>Кассовые планы, отчеты о труде и продукции, фуражный баланс и объяснительная записка к нему на 1932/33 год, статистические отчеты о движении стада на скотном дворе, сведения о распределении нату</w:t>
            </w:r>
            <w:r w:rsidRPr="00B67C84">
              <w:rPr>
                <w:color w:val="000000"/>
                <w:spacing w:val="3"/>
                <w:sz w:val="26"/>
                <w:szCs w:val="26"/>
              </w:rPr>
              <w:softHyphen/>
              <w:t>ральной части полученной продук</w:t>
            </w:r>
            <w:r w:rsidRPr="00B67C84">
              <w:rPr>
                <w:color w:val="000000"/>
                <w:spacing w:val="3"/>
                <w:sz w:val="26"/>
                <w:szCs w:val="26"/>
              </w:rPr>
              <w:softHyphen/>
              <w:t>ции, о поступлении и расходовании горюче-смазочных материалов ар</w:t>
            </w:r>
            <w:r w:rsidRPr="00B67C84">
              <w:rPr>
                <w:color w:val="000000"/>
                <w:spacing w:val="3"/>
                <w:sz w:val="26"/>
                <w:szCs w:val="26"/>
              </w:rPr>
              <w:softHyphen/>
              <w:t xml:space="preserve">тели «Пробуждения» за 1 полугодие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B67C84">
                <w:rPr>
                  <w:color w:val="000000"/>
                  <w:spacing w:val="3"/>
                  <w:sz w:val="26"/>
                  <w:szCs w:val="26"/>
                </w:rPr>
                <w:t>1932 г</w:t>
              </w:r>
            </w:smartTag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60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>Рабочие планы бригад на весеннюю посевную кампанию, нормы высева огородных и бахчевых культур на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61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>Список вновь прибывших и выбывших членов колхоза «Пробуждение» на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>Список членов колхоза «Пробуждение» для обложения налогами на 1932 год (есть сведения о составе семьи)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 xml:space="preserve">Списки членов колхоза «Пробуждение», выработавших трудодни и имевших </w:t>
            </w:r>
            <w:proofErr w:type="spellStart"/>
            <w:r w:rsidRPr="00B67C84">
              <w:rPr>
                <w:color w:val="000000"/>
                <w:spacing w:val="3"/>
                <w:sz w:val="26"/>
                <w:szCs w:val="26"/>
              </w:rPr>
              <w:t>коров</w:t>
            </w:r>
            <w:proofErr w:type="spellEnd"/>
            <w:r w:rsidRPr="00B67C84">
              <w:rPr>
                <w:color w:val="000000"/>
                <w:spacing w:val="3"/>
                <w:sz w:val="26"/>
                <w:szCs w:val="26"/>
              </w:rPr>
              <w:t xml:space="preserve"> в единоличном пользовании за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>Списки членов колхоза «Пробуждение» и их детей по возрастным категориям на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B67C84">
              <w:rPr>
                <w:color w:val="000000"/>
                <w:spacing w:val="3"/>
                <w:sz w:val="26"/>
                <w:szCs w:val="26"/>
              </w:rPr>
              <w:t>Книга учета выполнения производственного плана колхоза «Пробуж</w:t>
            </w:r>
            <w:r w:rsidRPr="00B67C84">
              <w:rPr>
                <w:color w:val="000000"/>
                <w:spacing w:val="3"/>
                <w:sz w:val="26"/>
                <w:szCs w:val="26"/>
              </w:rPr>
              <w:softHyphen/>
              <w:t>дение» за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66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>Книга учета [доходов в счёт заработной платы] членов колхоза «Пробуждение» за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67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>Книга учета строений, машин, инвентаря и скота колхоза «Пробуждение» за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68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>Книга учета строений, сооружений, машин, инвентаря и скота Энгельсской артели «Пробуждение» на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69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>Журнал по наблюдению за урожаем 1932 года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70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>Опись машин и инвентаря плодоовощной фермы «Большевик» на 1932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71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 xml:space="preserve">Постановление президиума Энгельсского горсовета об организации уборки зерновых, циркуляры </w:t>
            </w:r>
            <w:proofErr w:type="spellStart"/>
            <w:r w:rsidRPr="00201D51">
              <w:rPr>
                <w:color w:val="000000"/>
                <w:spacing w:val="3"/>
                <w:sz w:val="26"/>
                <w:szCs w:val="26"/>
              </w:rPr>
              <w:t>горземуправления</w:t>
            </w:r>
            <w:proofErr w:type="spellEnd"/>
            <w:r w:rsidRPr="00201D51">
              <w:rPr>
                <w:color w:val="000000"/>
                <w:spacing w:val="3"/>
                <w:sz w:val="26"/>
                <w:szCs w:val="26"/>
              </w:rPr>
              <w:t>, протоколы заседаний правления и общих собраний членов колхоза «Пробуждение», выписки из протоколов заседаний ЦИК АССР НП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февраля – 3 июля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72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>Постановления, протоколы и выписки из протоколов заседания президиума Энгельсского горсовета, постановление бюро Энгельсского горкома ВКП(б) по докладу секретаря ячейки ВКП(б)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августа – 5 октября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73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01D51">
              <w:rPr>
                <w:color w:val="000000"/>
                <w:spacing w:val="3"/>
                <w:sz w:val="26"/>
                <w:szCs w:val="26"/>
              </w:rPr>
              <w:t xml:space="preserve">Постановление бюро Энгельсского горкома ВКП(б), инструкции Наркомзема СССР, нормы выработки и распределение работ по группам колхоза </w:t>
            </w:r>
            <w:r w:rsidRPr="00201D51">
              <w:rPr>
                <w:color w:val="000000"/>
                <w:spacing w:val="3"/>
                <w:sz w:val="26"/>
                <w:szCs w:val="26"/>
              </w:rPr>
              <w:lastRenderedPageBreak/>
              <w:t xml:space="preserve">«Пробуждение» на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201D51">
                <w:rPr>
                  <w:color w:val="000000"/>
                  <w:spacing w:val="3"/>
                  <w:sz w:val="26"/>
                  <w:szCs w:val="26"/>
                </w:rPr>
                <w:t>1933 г</w:t>
              </w:r>
            </w:smartTag>
            <w:r>
              <w:rPr>
                <w:color w:val="000000"/>
                <w:spacing w:val="3"/>
                <w:sz w:val="26"/>
                <w:szCs w:val="26"/>
              </w:rPr>
              <w:t xml:space="preserve">, </w:t>
            </w:r>
            <w:r>
              <w:rPr>
                <w:color w:val="000000"/>
                <w:spacing w:val="-2"/>
                <w:sz w:val="25"/>
                <w:szCs w:val="25"/>
              </w:rPr>
              <w:t>утвержденные на общем собрании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 марта – 12 апреля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74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Циркуляры Наркомзема СССР, положение о работе бригад колхозной инспекции из стариков-колхозников, планы поставки зерна государству, проведения междуна</w:t>
            </w:r>
            <w:r w:rsidRPr="00AC7A89">
              <w:rPr>
                <w:color w:val="000000"/>
                <w:spacing w:val="3"/>
                <w:sz w:val="26"/>
                <w:szCs w:val="26"/>
              </w:rPr>
              <w:softHyphen/>
              <w:t>родного антивоенного дня, договор колхоза «Пробуждение» с МЭС об обслуживании молотилок на 1933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июня – 31 октября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75</w:t>
            </w:r>
          </w:p>
        </w:tc>
        <w:tc>
          <w:tcPr>
            <w:tcW w:w="6559" w:type="dxa"/>
          </w:tcPr>
          <w:p w:rsidR="00D66F24" w:rsidRPr="006F7176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 xml:space="preserve">Циркуляры Наркомзема АССР НП, протоколы заседаний </w:t>
            </w:r>
            <w:proofErr w:type="spellStart"/>
            <w:r w:rsidRPr="00AC7A89">
              <w:rPr>
                <w:color w:val="000000"/>
                <w:spacing w:val="3"/>
                <w:sz w:val="26"/>
                <w:szCs w:val="26"/>
              </w:rPr>
              <w:t>горпосевкома</w:t>
            </w:r>
            <w:proofErr w:type="spellEnd"/>
            <w:r w:rsidRPr="00AC7A89">
              <w:rPr>
                <w:color w:val="000000"/>
                <w:spacing w:val="3"/>
                <w:sz w:val="26"/>
                <w:szCs w:val="26"/>
              </w:rPr>
              <w:t>, выписка из протокола заседания президиума городской контрольной (КК) РКИ об обследовании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мая 1933 – 1 февраля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76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Протоколы оргбюро, общих собраний, заседаний правления и совместных заседаний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11 марта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77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Протоколы общих собраний и заседаний правления членов Энгельсского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августа 1933 – 29 марта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78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Алфавит к протоколам заседания правления и общих собраний членов колхоза «Пробуждение» за 1933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79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Производственный план колхоза «Пробуждение» на 1933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80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Производственный план на 1933 год [колхоза "Пробуждение", черновик]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81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Алфавитный список членов колхоза "Пробуждение", членов бригад на 1933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82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C7A89">
              <w:rPr>
                <w:color w:val="000000"/>
                <w:spacing w:val="3"/>
                <w:sz w:val="26"/>
                <w:szCs w:val="26"/>
              </w:rPr>
              <w:t>Договоры правления колхоза «Пробуждение» с организациями о выпечке хлеба, о выращивании рассады, о передаче через р. Волга подвижного состава конной тягой по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0B3613">
              <w:rPr>
                <w:color w:val="000000"/>
                <w:spacing w:val="3"/>
                <w:sz w:val="26"/>
                <w:szCs w:val="26"/>
              </w:rPr>
              <w:t>ледяному рельсовому пути, сдаче сеноугодий под пастбища и т.д.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13 октября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83</w:t>
            </w:r>
          </w:p>
        </w:tc>
        <w:tc>
          <w:tcPr>
            <w:tcW w:w="6559" w:type="dxa"/>
          </w:tcPr>
          <w:p w:rsidR="00D66F24" w:rsidRPr="00A76A62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B3613">
              <w:rPr>
                <w:color w:val="000000"/>
                <w:spacing w:val="3"/>
                <w:sz w:val="26"/>
                <w:szCs w:val="26"/>
              </w:rPr>
              <w:t>Акты проверки деятельности правления, гибели посевов, хищения продукции артели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– 21 декабря 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B3613">
              <w:rPr>
                <w:color w:val="000000"/>
                <w:spacing w:val="3"/>
                <w:sz w:val="26"/>
                <w:szCs w:val="26"/>
              </w:rPr>
              <w:t xml:space="preserve">Нормы выработки и распределение работ по группам огородной артели при </w:t>
            </w:r>
            <w:proofErr w:type="spellStart"/>
            <w:r w:rsidRPr="000B3613">
              <w:rPr>
                <w:color w:val="000000"/>
                <w:spacing w:val="3"/>
                <w:sz w:val="26"/>
                <w:szCs w:val="26"/>
              </w:rPr>
              <w:t>Немзаготзерно</w:t>
            </w:r>
            <w:proofErr w:type="spellEnd"/>
            <w:r w:rsidRPr="000B3613">
              <w:rPr>
                <w:color w:val="000000"/>
                <w:spacing w:val="3"/>
                <w:sz w:val="26"/>
                <w:szCs w:val="26"/>
              </w:rPr>
              <w:t xml:space="preserve"> на 1933 год [для сведения]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B3613">
              <w:rPr>
                <w:color w:val="000000"/>
                <w:spacing w:val="3"/>
                <w:sz w:val="26"/>
                <w:szCs w:val="26"/>
              </w:rPr>
              <w:t>Опись сельхозмашин, орудий и инвентаря колхоза «Пробуждение» за 1933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86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B3613">
              <w:rPr>
                <w:color w:val="000000"/>
                <w:spacing w:val="3"/>
                <w:sz w:val="26"/>
                <w:szCs w:val="26"/>
              </w:rPr>
              <w:t>Постановления Энгельсского гор</w:t>
            </w:r>
            <w:r w:rsidRPr="000B3613">
              <w:rPr>
                <w:color w:val="000000"/>
                <w:spacing w:val="3"/>
                <w:sz w:val="26"/>
                <w:szCs w:val="26"/>
              </w:rPr>
              <w:softHyphen/>
              <w:t xml:space="preserve">совета и горкома ВКП(б), циркуляры Наркомзема АССР НП и городского </w:t>
            </w:r>
            <w:proofErr w:type="spellStart"/>
            <w:r w:rsidRPr="000B3613">
              <w:rPr>
                <w:color w:val="000000"/>
                <w:spacing w:val="3"/>
                <w:sz w:val="26"/>
                <w:szCs w:val="26"/>
              </w:rPr>
              <w:t>земотдела</w:t>
            </w:r>
            <w:proofErr w:type="spellEnd"/>
            <w:r w:rsidRPr="000B3613">
              <w:rPr>
                <w:color w:val="000000"/>
                <w:spacing w:val="3"/>
                <w:sz w:val="26"/>
                <w:szCs w:val="26"/>
              </w:rPr>
              <w:t xml:space="preserve">, смета стоимости рабочей силы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0B3613">
                <w:rPr>
                  <w:color w:val="000000"/>
                  <w:spacing w:val="3"/>
                  <w:sz w:val="26"/>
                  <w:szCs w:val="26"/>
                </w:rPr>
                <w:t>1 га</w:t>
              </w:r>
            </w:smartTag>
            <w:r w:rsidRPr="000B3613">
              <w:rPr>
                <w:color w:val="000000"/>
                <w:spacing w:val="3"/>
                <w:sz w:val="26"/>
                <w:szCs w:val="26"/>
              </w:rPr>
              <w:t xml:space="preserve"> электропахоты 1-йЭМТСна1934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0B3613">
              <w:rPr>
                <w:color w:val="000000"/>
                <w:spacing w:val="3"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августа – 31 декабря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87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B3613">
              <w:rPr>
                <w:color w:val="000000"/>
                <w:spacing w:val="3"/>
                <w:sz w:val="26"/>
                <w:szCs w:val="26"/>
              </w:rPr>
              <w:t xml:space="preserve">Приказ Энгельсского </w:t>
            </w:r>
            <w:proofErr w:type="spellStart"/>
            <w:r w:rsidRPr="000B3613">
              <w:rPr>
                <w:color w:val="000000"/>
                <w:spacing w:val="3"/>
                <w:sz w:val="26"/>
                <w:szCs w:val="26"/>
              </w:rPr>
              <w:t>горземотдела</w:t>
            </w:r>
            <w:proofErr w:type="spellEnd"/>
            <w:r w:rsidRPr="000B3613">
              <w:rPr>
                <w:color w:val="000000"/>
                <w:spacing w:val="3"/>
                <w:sz w:val="26"/>
                <w:szCs w:val="26"/>
              </w:rPr>
              <w:t xml:space="preserve"> о премировании одного колхозника колхоза «Пробуждение» за ударную работу в период весенней посевной кампании поездкой на </w:t>
            </w:r>
            <w:proofErr w:type="spellStart"/>
            <w:r w:rsidRPr="000B3613">
              <w:rPr>
                <w:color w:val="000000"/>
                <w:spacing w:val="3"/>
                <w:sz w:val="26"/>
                <w:szCs w:val="26"/>
              </w:rPr>
              <w:t>Краснокутскую</w:t>
            </w:r>
            <w:proofErr w:type="spellEnd"/>
            <w:r w:rsidRPr="000B3613">
              <w:rPr>
                <w:color w:val="000000"/>
                <w:spacing w:val="3"/>
                <w:sz w:val="26"/>
                <w:szCs w:val="26"/>
              </w:rPr>
              <w:t xml:space="preserve"> селекционную опытную станцию, циркуляры Наркомзема АССР НП, </w:t>
            </w:r>
            <w:proofErr w:type="spellStart"/>
            <w:r w:rsidRPr="000B3613">
              <w:rPr>
                <w:color w:val="000000"/>
                <w:spacing w:val="3"/>
                <w:sz w:val="26"/>
                <w:szCs w:val="26"/>
              </w:rPr>
              <w:t>горземотдела</w:t>
            </w:r>
            <w:proofErr w:type="spellEnd"/>
            <w:r w:rsidRPr="000B3613">
              <w:rPr>
                <w:color w:val="000000"/>
                <w:spacing w:val="3"/>
                <w:sz w:val="26"/>
                <w:szCs w:val="26"/>
              </w:rPr>
              <w:t xml:space="preserve">, планы сева озимых и многолетних трав, </w:t>
            </w:r>
            <w:r w:rsidRPr="000B3613">
              <w:rPr>
                <w:color w:val="000000"/>
                <w:spacing w:val="3"/>
                <w:sz w:val="26"/>
                <w:szCs w:val="26"/>
              </w:rPr>
              <w:lastRenderedPageBreak/>
              <w:t>взмета ранних паров, сеноуборочной кампании на 1934 год, первомайские лозунги.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 мая – 8 августа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88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B3613">
              <w:rPr>
                <w:color w:val="000000"/>
                <w:spacing w:val="3"/>
                <w:sz w:val="26"/>
                <w:szCs w:val="26"/>
              </w:rPr>
              <w:t>Положение об организации труда в МТС, на животноводческих фермах на 1934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89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B3613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колхоза «Пробуждение» производственных совещаний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– 24 июля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90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Протоколы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7 апреля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D66F24" w:rsidRPr="00453AAF" w:rsidTr="00D66F24">
        <w:trPr>
          <w:trHeight w:val="188"/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91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Протоколы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– 7 декабря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92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Протоколы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июля – 22 декабря 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93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Производственный план колхоза «Пробуждение» на 1934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за 1934 год, списки членов колхоза «Пробуждение», избранных в товарищеский суд и народные заседатели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Сведения о ходе весенних работ, о борьбе с вредителями зерновых культур и сусликами, списки ударников и вновь вступивших в колхоз «Пробуждение» за 1934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96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 xml:space="preserve">Сведения о подготовке и ходе весенних полевых работ за 1 полугодие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3629A4">
                <w:rPr>
                  <w:color w:val="000000"/>
                  <w:spacing w:val="3"/>
                  <w:sz w:val="26"/>
                  <w:szCs w:val="26"/>
                </w:rPr>
                <w:t>1934 г</w:t>
              </w:r>
            </w:smartTag>
            <w:r w:rsidRPr="003629A4">
              <w:rPr>
                <w:color w:val="000000"/>
                <w:spacing w:val="3"/>
                <w:sz w:val="26"/>
                <w:szCs w:val="26"/>
              </w:rPr>
              <w:t>.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97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Сведения о ходе весенних и летних полевых работ (яровой сев, прополка, взмет паров, сеноуборка, случные кампании) за 1 полугодие 1934г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D66F24" w:rsidRPr="00453AAF" w:rsidTr="00D66F24">
        <w:trPr>
          <w:trHeight w:val="295"/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98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Таблицы для расчетов при авансировании и окончательном распределении доходов в колхозах (инструкция Наркомзема СССР, 1934 год)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99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Нормы выработки по колхозу «Пробуждение» на 1934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100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629A4">
              <w:rPr>
                <w:color w:val="000000"/>
                <w:spacing w:val="3"/>
                <w:sz w:val="26"/>
                <w:szCs w:val="26"/>
              </w:rPr>
              <w:t>Списки членов колхоза «Пробуждение» - ударников, стахановцев,</w:t>
            </w:r>
            <w:r w:rsidRPr="00071A59"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071A59">
              <w:rPr>
                <w:color w:val="000000"/>
                <w:spacing w:val="3"/>
                <w:sz w:val="26"/>
                <w:szCs w:val="26"/>
              </w:rPr>
              <w:t>молокосдатчиков</w:t>
            </w:r>
            <w:proofErr w:type="spellEnd"/>
            <w:r w:rsidRPr="00071A59">
              <w:rPr>
                <w:color w:val="000000"/>
                <w:spacing w:val="3"/>
                <w:sz w:val="26"/>
                <w:szCs w:val="26"/>
              </w:rPr>
              <w:t xml:space="preserve">, </w:t>
            </w:r>
            <w:proofErr w:type="spellStart"/>
            <w:r w:rsidRPr="00071A59">
              <w:rPr>
                <w:color w:val="000000"/>
                <w:spacing w:val="3"/>
                <w:sz w:val="26"/>
                <w:szCs w:val="26"/>
              </w:rPr>
              <w:t>мясосдатчиков</w:t>
            </w:r>
            <w:proofErr w:type="spellEnd"/>
            <w:r w:rsidRPr="00071A59">
              <w:rPr>
                <w:color w:val="000000"/>
                <w:spacing w:val="3"/>
                <w:sz w:val="26"/>
                <w:szCs w:val="26"/>
              </w:rPr>
              <w:t>, освобожденных от мясопоставок, на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071A59">
              <w:rPr>
                <w:color w:val="000000"/>
                <w:spacing w:val="3"/>
                <w:sz w:val="26"/>
                <w:szCs w:val="26"/>
              </w:rPr>
              <w:t>1934/35 г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1934 - 1935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101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71A59">
              <w:rPr>
                <w:color w:val="000000"/>
                <w:spacing w:val="3"/>
                <w:sz w:val="26"/>
                <w:szCs w:val="26"/>
              </w:rPr>
              <w:t>Кассовая книга колхоза «Пробуждение» на 1934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102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71A59">
              <w:rPr>
                <w:color w:val="000000"/>
                <w:spacing w:val="3"/>
                <w:sz w:val="26"/>
                <w:szCs w:val="26"/>
              </w:rPr>
              <w:t>Акт проверки финансового состояния колхоза «Пробуждение» за 1934 год ревизионной комиссией правления, описи имущества колхоза к нему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103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71A59">
              <w:rPr>
                <w:color w:val="000000"/>
                <w:spacing w:val="3"/>
                <w:sz w:val="26"/>
                <w:szCs w:val="26"/>
              </w:rPr>
              <w:t>Постановления СНК СССР и ЦУНХУ Госплана СССР о введении и новые формы периодической отчетности колхозов на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17-25 декабря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71A59">
              <w:rPr>
                <w:color w:val="000000"/>
                <w:spacing w:val="3"/>
                <w:sz w:val="26"/>
                <w:szCs w:val="26"/>
              </w:rPr>
              <w:t>Постановления, циркуляры Наркомзема СССР и АССР НП, Энгельсского горсовета, выписка из протокола заседания президиума горсовета об увеличении землепользования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1935 – 9 декабря 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71A59">
              <w:rPr>
                <w:color w:val="000000"/>
                <w:spacing w:val="3"/>
                <w:sz w:val="26"/>
                <w:szCs w:val="26"/>
              </w:rPr>
              <w:t xml:space="preserve">Постановления, циркуляры, инструкции Наркомзема АССР НП, Энгельсского горсовета, </w:t>
            </w:r>
            <w:proofErr w:type="spellStart"/>
            <w:r w:rsidRPr="00071A59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мая – 29 июня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lastRenderedPageBreak/>
              <w:t>106</w:t>
            </w:r>
          </w:p>
        </w:tc>
        <w:tc>
          <w:tcPr>
            <w:tcW w:w="6559" w:type="dxa"/>
          </w:tcPr>
          <w:p w:rsidR="00D66F24" w:rsidRPr="004B6700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4B6700">
              <w:rPr>
                <w:color w:val="000000"/>
                <w:spacing w:val="3"/>
                <w:sz w:val="26"/>
                <w:szCs w:val="26"/>
              </w:rPr>
              <w:t xml:space="preserve">Постановления Наркомзема АССР НП о прогрессивной оплате трактористов на 1935 год, циркуляры </w:t>
            </w:r>
            <w:proofErr w:type="spellStart"/>
            <w:r w:rsidRPr="004B6700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4B6700">
              <w:rPr>
                <w:color w:val="000000"/>
                <w:spacing w:val="3"/>
                <w:sz w:val="26"/>
                <w:szCs w:val="26"/>
              </w:rPr>
              <w:t>, выписки из протоколов заседания президиума Энгельсского горсовета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1935 – 30 декабря 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107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4B6700">
              <w:rPr>
                <w:color w:val="000000"/>
                <w:spacing w:val="3"/>
                <w:sz w:val="26"/>
                <w:szCs w:val="26"/>
              </w:rPr>
              <w:t>Постановление президиума Энгельсского горсовета о проведении сельхозналога, протокол совещания бухгалтеров колхозов пригородной зоны, план капстроительства, смета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AD30E4">
              <w:rPr>
                <w:color w:val="000000"/>
                <w:spacing w:val="3"/>
                <w:sz w:val="26"/>
                <w:szCs w:val="26"/>
              </w:rPr>
              <w:t>расходов, финансовый отчёт за 1 -3 кварталы, договор сельхозбанка с колхозом «Пробуждение» о креди</w:t>
            </w:r>
            <w:r w:rsidRPr="00AD30E4">
              <w:rPr>
                <w:color w:val="000000"/>
                <w:spacing w:val="3"/>
                <w:sz w:val="26"/>
                <w:szCs w:val="26"/>
              </w:rPr>
              <w:softHyphen/>
              <w:t>товании на 1935г, нехозяйственная карта колхоза, список недоимщиков по налогам на 1935 год, акты фи</w:t>
            </w:r>
            <w:r w:rsidRPr="00AD30E4">
              <w:rPr>
                <w:color w:val="000000"/>
                <w:spacing w:val="3"/>
                <w:sz w:val="26"/>
                <w:szCs w:val="26"/>
              </w:rPr>
              <w:softHyphen/>
              <w:t>нансовых ревизий и приема техники после ремонта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– 10 ноября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108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D30E4">
              <w:rPr>
                <w:color w:val="000000"/>
                <w:spacing w:val="3"/>
                <w:sz w:val="26"/>
                <w:szCs w:val="26"/>
              </w:rPr>
              <w:t xml:space="preserve">Постановления президиума Энгельсского горсовета, приказы ЭМТС, циркуляры </w:t>
            </w:r>
            <w:proofErr w:type="spellStart"/>
            <w:r w:rsidRPr="00AD30E4">
              <w:rPr>
                <w:color w:val="000000"/>
                <w:spacing w:val="3"/>
                <w:sz w:val="26"/>
                <w:szCs w:val="26"/>
              </w:rPr>
              <w:t>горземотдела</w:t>
            </w:r>
            <w:proofErr w:type="spellEnd"/>
            <w:r w:rsidRPr="00AD30E4">
              <w:rPr>
                <w:color w:val="000000"/>
                <w:spacing w:val="3"/>
                <w:sz w:val="26"/>
                <w:szCs w:val="26"/>
              </w:rPr>
              <w:t>, выписка из протокола заседания президиума Энгельсского горсовета о прикреплении колхоза «Пробуждение» к 6 дистанции пути РУЖД для снегоочистительных работ на зиму 1935/36 г. г.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28 сентября 19354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109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D30E4">
              <w:rPr>
                <w:color w:val="000000"/>
                <w:spacing w:val="3"/>
                <w:sz w:val="26"/>
                <w:szCs w:val="26"/>
              </w:rPr>
              <w:t xml:space="preserve">Циркуляры Энгельсского </w:t>
            </w:r>
            <w:proofErr w:type="spellStart"/>
            <w:r w:rsidRPr="00AD30E4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AD30E4">
              <w:rPr>
                <w:color w:val="000000"/>
                <w:spacing w:val="3"/>
                <w:sz w:val="26"/>
                <w:szCs w:val="26"/>
              </w:rPr>
              <w:t xml:space="preserve">, планы работ по защите растений от </w:t>
            </w:r>
            <w:proofErr w:type="spellStart"/>
            <w:r w:rsidRPr="00AD30E4">
              <w:rPr>
                <w:color w:val="000000"/>
                <w:spacing w:val="3"/>
                <w:sz w:val="26"/>
                <w:szCs w:val="26"/>
              </w:rPr>
              <w:t>сельхозвредителей</w:t>
            </w:r>
            <w:proofErr w:type="spellEnd"/>
            <w:r w:rsidRPr="00AD30E4">
              <w:rPr>
                <w:color w:val="000000"/>
                <w:spacing w:val="3"/>
                <w:sz w:val="26"/>
                <w:szCs w:val="26"/>
              </w:rPr>
              <w:t>, производственного кредитования колхозов Энгельсской пригородной зоны, ориентировочная смета на сооружение теплицы в колхозе «Пробуждение» на 1935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28 апреля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110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D30E4">
              <w:rPr>
                <w:color w:val="000000"/>
                <w:spacing w:val="3"/>
                <w:sz w:val="26"/>
                <w:szCs w:val="26"/>
              </w:rPr>
              <w:t xml:space="preserve">Циркуляры и инструкции Энгельсского </w:t>
            </w:r>
            <w:proofErr w:type="spellStart"/>
            <w:r w:rsidRPr="00AD30E4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AD30E4">
              <w:rPr>
                <w:color w:val="000000"/>
                <w:spacing w:val="3"/>
                <w:sz w:val="26"/>
                <w:szCs w:val="26"/>
              </w:rPr>
              <w:t>, выписка из протокола заседания Энгельсского президиума горсовета о регистрации устава колхоза «Пробуждение», статистические отчеты и сведения по всем видам производственной деятельности за 1935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сентября – 4 октября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111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D30E4">
              <w:rPr>
                <w:color w:val="000000"/>
                <w:spacing w:val="3"/>
                <w:sz w:val="26"/>
                <w:szCs w:val="26"/>
              </w:rPr>
              <w:t>Инструкция Наркомзема СССР по инвентаризации в колхозах в 1935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AD30E4">
              <w:rPr>
                <w:color w:val="000000"/>
                <w:spacing w:val="3"/>
                <w:sz w:val="26"/>
                <w:szCs w:val="26"/>
              </w:rPr>
              <w:t>году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112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D30E4">
              <w:rPr>
                <w:color w:val="000000"/>
                <w:spacing w:val="3"/>
                <w:sz w:val="26"/>
                <w:szCs w:val="26"/>
              </w:rPr>
              <w:t xml:space="preserve">Устав на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AD30E4">
                <w:rPr>
                  <w:color w:val="000000"/>
                  <w:spacing w:val="3"/>
                  <w:sz w:val="26"/>
                  <w:szCs w:val="26"/>
                </w:rPr>
                <w:t>1935 г</w:t>
              </w:r>
            </w:smartTag>
            <w:r w:rsidRPr="00AD30E4">
              <w:rPr>
                <w:color w:val="000000"/>
                <w:spacing w:val="3"/>
                <w:sz w:val="26"/>
                <w:szCs w:val="26"/>
              </w:rPr>
              <w:t>, протоколы общих собраний членов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февраля – 29 ноября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113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D30E4">
              <w:rPr>
                <w:color w:val="000000"/>
                <w:spacing w:val="3"/>
                <w:sz w:val="26"/>
                <w:szCs w:val="26"/>
              </w:rPr>
              <w:t>Протоколы заседаний правления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23 декабря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>Планы весенней посевной кампании бригады №1-4 артели «Пробуждение» на март 1935 года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колхоза «Пробуждение» за 1935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116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 xml:space="preserve">Статистические отчеты о состоянии ферм крупного рогатого скота, овцеводческой и свиноводческой за 2 - 4 кварталы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1F02BF">
                <w:rPr>
                  <w:color w:val="000000"/>
                  <w:spacing w:val="3"/>
                  <w:sz w:val="26"/>
                  <w:szCs w:val="26"/>
                </w:rPr>
                <w:t>1935 г</w:t>
              </w:r>
            </w:smartTag>
            <w:r w:rsidRPr="001F02BF">
              <w:rPr>
                <w:color w:val="000000"/>
                <w:spacing w:val="3"/>
                <w:sz w:val="26"/>
                <w:szCs w:val="26"/>
              </w:rPr>
              <w:t>.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117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 xml:space="preserve">Расчетные ведомости по страховым начислениям за 1-4 кварталы 1935г, переписка артели «Пробуждение» с </w:t>
            </w:r>
            <w:proofErr w:type="spellStart"/>
            <w:r w:rsidRPr="001F02BF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1F02BF">
              <w:rPr>
                <w:color w:val="000000"/>
                <w:spacing w:val="3"/>
                <w:sz w:val="26"/>
                <w:szCs w:val="26"/>
              </w:rPr>
              <w:t xml:space="preserve"> по основной деятельности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30 июня 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118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>Списки и анкеты членов колхоза «Пробуждение» на 1935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lastRenderedPageBreak/>
              <w:t>119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 xml:space="preserve">Договоры колхоза «Пробуждение» соцсоревнования с </w:t>
            </w:r>
            <w:proofErr w:type="spellStart"/>
            <w:r w:rsidRPr="001F02BF">
              <w:rPr>
                <w:color w:val="000000"/>
                <w:spacing w:val="3"/>
                <w:sz w:val="26"/>
                <w:szCs w:val="26"/>
              </w:rPr>
              <w:t>горпо</w:t>
            </w:r>
            <w:proofErr w:type="spellEnd"/>
            <w:r w:rsidRPr="001F02BF">
              <w:rPr>
                <w:color w:val="000000"/>
                <w:spacing w:val="3"/>
                <w:sz w:val="26"/>
                <w:szCs w:val="26"/>
              </w:rPr>
              <w:t xml:space="preserve">, о выращивании рассады, сенозаготовках, заготовки и сдачи сельхозпродукции, о культурном шефстве школы №13 над колхозом, об организации, добычи и сдаче весенне-осенних видов пушнины, об аренде земли под ларек на новом базаре, о покупке </w:t>
            </w:r>
            <w:proofErr w:type="spellStart"/>
            <w:r w:rsidRPr="001F02BF">
              <w:rPr>
                <w:color w:val="000000"/>
                <w:spacing w:val="3"/>
                <w:sz w:val="26"/>
                <w:szCs w:val="26"/>
              </w:rPr>
              <w:t>сеновязалки</w:t>
            </w:r>
            <w:proofErr w:type="spellEnd"/>
            <w:r w:rsidRPr="001F02BF">
              <w:rPr>
                <w:color w:val="000000"/>
                <w:spacing w:val="3"/>
                <w:sz w:val="26"/>
                <w:szCs w:val="26"/>
              </w:rPr>
              <w:t xml:space="preserve"> в счет хлебозакупок, с метеорологической станцией </w:t>
            </w:r>
            <w:proofErr w:type="spellStart"/>
            <w:r w:rsidRPr="001F02BF">
              <w:rPr>
                <w:color w:val="000000"/>
                <w:spacing w:val="3"/>
                <w:sz w:val="26"/>
                <w:szCs w:val="26"/>
              </w:rPr>
              <w:t>г.Энгельса</w:t>
            </w:r>
            <w:proofErr w:type="spellEnd"/>
            <w:r w:rsidRPr="001F02BF">
              <w:rPr>
                <w:color w:val="000000"/>
                <w:spacing w:val="3"/>
                <w:sz w:val="26"/>
                <w:szCs w:val="26"/>
              </w:rPr>
              <w:t xml:space="preserve"> о прогнозировании погоды, об оборудовании в колхозном клубе и животноводческих помещениях электроосвещения, электромотора для качки воды из колодца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– 8 ноября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120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>Главная книга колхоза «Пробуждение» на 1935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121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>Похозяйственная книга основных производственных показателей хозяйств колхозников колхоза «Пробуждение» на 1935 год. Том 1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122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F02BF">
              <w:rPr>
                <w:color w:val="000000"/>
                <w:spacing w:val="3"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колхоза «Пробуждение» на 1935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123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>Книга учета денежных расходов и фондов колхоза «Пробуждение» на 1935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>Книга учета членов колхоза «Пробуждение» и их семей на 1935 год (полные анкетные данные), том 1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 xml:space="preserve">Книга учета членов колхоза «Пробуждение» и их семей на 1935 год (полные анкетные данные),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126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 xml:space="preserve">Книга учета членов колхоза «Пробуждение» и их семей на 1935 год (полные анкетные данные), том </w:t>
            </w:r>
            <w:r>
              <w:rPr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127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>Акты о прикреплении, ремонте и охране дороги от г.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240891">
              <w:rPr>
                <w:color w:val="000000"/>
                <w:spacing w:val="3"/>
                <w:sz w:val="26"/>
                <w:szCs w:val="26"/>
              </w:rPr>
              <w:t>Энгельса до Анисовки, обследования семенного картофеля, о сдаче мяса, о ремонте клуба, сельхозтехники, приемке работ, выполненных бригадами, обмеров зяби, состояния зернохранилища, регистрации сортовых посевов, учета орошаемых площадей колхоза «Пробуждение».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23 декабря 1935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128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>Постановления СНК СССР и ЦУН-ХУ Госплана СССР о введении и новые5 формы периодической отчетности колхозов на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20-27 декабря 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129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 xml:space="preserve">Циркуляры Энгельсского горсовета, </w:t>
            </w:r>
            <w:proofErr w:type="spellStart"/>
            <w:r w:rsidRPr="00240891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240891">
              <w:rPr>
                <w:color w:val="000000"/>
                <w:spacing w:val="3"/>
                <w:sz w:val="26"/>
                <w:szCs w:val="26"/>
              </w:rPr>
              <w:t>, протокол заседания Энгельсской межрайонной государственной комиссии по урожайности, контрольные цифры яровых посевов на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– 20 августа 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130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0891">
              <w:rPr>
                <w:color w:val="000000"/>
                <w:spacing w:val="3"/>
                <w:sz w:val="26"/>
                <w:szCs w:val="26"/>
              </w:rPr>
              <w:t xml:space="preserve">Инструкции </w:t>
            </w:r>
            <w:proofErr w:type="spellStart"/>
            <w:r w:rsidRPr="00240891">
              <w:rPr>
                <w:color w:val="000000"/>
                <w:spacing w:val="3"/>
                <w:sz w:val="26"/>
                <w:szCs w:val="26"/>
              </w:rPr>
              <w:t>Наркомфина</w:t>
            </w:r>
            <w:proofErr w:type="spellEnd"/>
            <w:r w:rsidRPr="00240891">
              <w:rPr>
                <w:color w:val="000000"/>
                <w:spacing w:val="3"/>
                <w:sz w:val="26"/>
                <w:szCs w:val="26"/>
              </w:rPr>
              <w:t xml:space="preserve"> СССР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9-13 января 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131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и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20 ноября 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132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Государственный план по животно</w:t>
            </w:r>
            <w:r w:rsidRPr="00AA52DC">
              <w:rPr>
                <w:color w:val="000000"/>
                <w:spacing w:val="3"/>
                <w:sz w:val="26"/>
                <w:szCs w:val="26"/>
              </w:rPr>
              <w:softHyphen/>
              <w:t xml:space="preserve">водству на 1936 год, планы работ по дорожному строительству на 1-3 кварталы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AA52DC">
                <w:rPr>
                  <w:color w:val="000000"/>
                  <w:spacing w:val="3"/>
                  <w:sz w:val="26"/>
                  <w:szCs w:val="26"/>
                </w:rPr>
                <w:t>1936 г</w:t>
              </w:r>
            </w:smartTag>
            <w:r w:rsidRPr="00AA52DC">
              <w:rPr>
                <w:color w:val="000000"/>
                <w:spacing w:val="3"/>
                <w:sz w:val="26"/>
                <w:szCs w:val="26"/>
              </w:rPr>
              <w:t>, сеноуборки, за</w:t>
            </w:r>
            <w:r w:rsidRPr="00AA52DC">
              <w:rPr>
                <w:color w:val="000000"/>
                <w:spacing w:val="3"/>
                <w:sz w:val="26"/>
                <w:szCs w:val="26"/>
              </w:rPr>
              <w:softHyphen/>
              <w:t xml:space="preserve">кладки силоса, прополки зерновых, урожайности на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AA52DC">
                <w:rPr>
                  <w:color w:val="000000"/>
                  <w:spacing w:val="3"/>
                  <w:sz w:val="26"/>
                  <w:szCs w:val="26"/>
                </w:rPr>
                <w:t>1936 г</w:t>
              </w:r>
            </w:smartTag>
            <w:r w:rsidRPr="00AA52DC">
              <w:rPr>
                <w:color w:val="000000"/>
                <w:spacing w:val="3"/>
                <w:sz w:val="26"/>
                <w:szCs w:val="26"/>
              </w:rPr>
              <w:t>. по колхозу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lastRenderedPageBreak/>
              <w:t>133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колхоза «Пробуждение» за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колхоза «Пробуждение» за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Документы о размещении государственного внутреннего займа 2 пя</w:t>
            </w:r>
            <w:r w:rsidRPr="00AA52DC">
              <w:rPr>
                <w:color w:val="000000"/>
                <w:spacing w:val="3"/>
                <w:sz w:val="26"/>
                <w:szCs w:val="26"/>
              </w:rPr>
              <w:softHyphen/>
              <w:t>тилетки (выпуск четвертого года) в колхозе «Пробуждение» (обязательства, списки, ведомости, отчеты, квитанции, переписка)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1936 – 13 октября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136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Договор на контрактацию продукции, сдачи в аренду земельных участков, о проведении землеустроительных работ, акты обследования условий хранения семенного картофеля, сдачи продукции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1936 – 23 февраля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137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Списки колхозников колхоза «Пробуждение» - плательщиков сельхозналога на 1936 год, документы к ним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138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Главная книга колхоза «Пробуждение» за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139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A52DC">
              <w:rPr>
                <w:color w:val="000000"/>
                <w:spacing w:val="3"/>
                <w:sz w:val="26"/>
                <w:szCs w:val="26"/>
              </w:rPr>
              <w:t>Похозяйственная книга основных производственных показателей хозяйств служащих колхоза «Пробуждение» на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140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>Похозяйственная книга основных производственных показателей хозяйств колхозников и выполнения ими обязательств перед государством колхоза «Пробуждение» на 1936 год. Том 1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141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 xml:space="preserve">Похозяйственная книга основных производственных показателей хозяйств колхозников и выполнения ими обязательств перед государством колхоза «Пробуждение» на 1936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142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>Обязательства колхозников колхоза «Пробуждение» по поставке мяса государству за 1936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143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>Книга учета затрат колхоза «Пробуждение» на 1936 год. Том 1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 xml:space="preserve">Книга учета затрат колхоза «Пробуждение» на 1936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 xml:space="preserve">Книга учета затрат колхоза «Пробуждение» на 1936 год. Том </w:t>
            </w:r>
            <w:r>
              <w:rPr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146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 xml:space="preserve">Книга учета затрат колхоза «Пробуждение» на 1936 год. Том </w:t>
            </w:r>
            <w:r>
              <w:rPr>
                <w:color w:val="000000"/>
                <w:spacing w:val="3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147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>Книга учета имущества, материалов, расчетов, расходов, фондов, валовой продукции и доходных поступлений колхоза «Пробуждение» на 1936 год. Том 1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148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 xml:space="preserve">Книга учета имущества, материалов, расчетов, расходов, фондов, валовой продукции и доходных поступлений колхоза «Пробуждение» на 1936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149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 xml:space="preserve">Книга учета имущества, материалов, расчетов, расходов, фондов, валовой продукции и доходных </w:t>
            </w:r>
            <w:r w:rsidRPr="006F2FFC">
              <w:rPr>
                <w:color w:val="000000"/>
                <w:spacing w:val="3"/>
                <w:sz w:val="26"/>
                <w:szCs w:val="26"/>
              </w:rPr>
              <w:lastRenderedPageBreak/>
              <w:t xml:space="preserve">поступлений колхоза «Пробуждение» на 1936 год. Том </w:t>
            </w:r>
            <w:r>
              <w:rPr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1936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150</w:t>
            </w:r>
          </w:p>
        </w:tc>
        <w:tc>
          <w:tcPr>
            <w:tcW w:w="6559" w:type="dxa"/>
          </w:tcPr>
          <w:p w:rsidR="00D66F24" w:rsidRPr="006F2FFC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6F2FFC">
              <w:rPr>
                <w:color w:val="000000"/>
                <w:spacing w:val="3"/>
                <w:sz w:val="26"/>
                <w:szCs w:val="26"/>
              </w:rPr>
              <w:t>Постановления СНК СССР и АССР НП, комитета по подготовке к Всесоюзной сельскохозяйственной выставке при СНК АССР НП, цирку</w:t>
            </w:r>
            <w:r w:rsidRPr="00013B8B">
              <w:rPr>
                <w:color w:val="000000"/>
                <w:spacing w:val="3"/>
                <w:sz w:val="26"/>
                <w:szCs w:val="26"/>
              </w:rPr>
              <w:t xml:space="preserve">ляры Энгельсского горсовета и </w:t>
            </w:r>
            <w:proofErr w:type="spellStart"/>
            <w:r w:rsidRPr="00013B8B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7 октября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151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 xml:space="preserve">Постановление комитета по подготовке к Всесоюзной </w:t>
            </w:r>
            <w:proofErr w:type="spellStart"/>
            <w:r w:rsidRPr="00013B8B">
              <w:rPr>
                <w:color w:val="000000"/>
                <w:spacing w:val="3"/>
                <w:sz w:val="26"/>
                <w:szCs w:val="26"/>
              </w:rPr>
              <w:t>сельхозвыставке</w:t>
            </w:r>
            <w:proofErr w:type="spellEnd"/>
            <w:r w:rsidRPr="00013B8B">
              <w:rPr>
                <w:color w:val="000000"/>
                <w:spacing w:val="3"/>
                <w:sz w:val="26"/>
                <w:szCs w:val="26"/>
              </w:rPr>
              <w:t xml:space="preserve"> при СНК АССР НП, циркуляры и инструкции Энгельсского </w:t>
            </w:r>
            <w:proofErr w:type="spellStart"/>
            <w:r w:rsidRPr="00013B8B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</w:p>
        </w:tc>
        <w:tc>
          <w:tcPr>
            <w:tcW w:w="1843" w:type="dxa"/>
          </w:tcPr>
          <w:p w:rsidR="00D66F24" w:rsidRPr="00013B8B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>
              <w:rPr>
                <w:sz w:val="26"/>
                <w:szCs w:val="26"/>
              </w:rPr>
              <w:t xml:space="preserve"> марта – 16 июля 1937</w:t>
            </w:r>
          </w:p>
        </w:tc>
        <w:tc>
          <w:tcPr>
            <w:tcW w:w="992" w:type="dxa"/>
          </w:tcPr>
          <w:p w:rsidR="00D66F24" w:rsidRPr="00013B8B" w:rsidRDefault="00D66F24" w:rsidP="00D66F2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115</w:t>
            </w:r>
            <w:r>
              <w:rPr>
                <w:sz w:val="26"/>
                <w:szCs w:val="26"/>
                <w:lang w:val="en-US"/>
              </w:rPr>
              <w:t>115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152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>Постановления и выписки из протоколов заседаний Энгельсского горсовета, комиссии по рассмотрению заявлений колхозников колхоза «Пробуждение» об освобождении их от обязательных поставок сельхозпродуктов государству в 1937 году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31 марта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153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 xml:space="preserve">Постановление Энгельсского горсовета, циркуляры Энгельсского </w:t>
            </w:r>
            <w:proofErr w:type="spellStart"/>
            <w:r w:rsidRPr="00013B8B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013B8B">
              <w:rPr>
                <w:color w:val="000000"/>
                <w:spacing w:val="3"/>
                <w:sz w:val="26"/>
                <w:szCs w:val="26"/>
              </w:rPr>
              <w:t>, ЭМТС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июля – 30 декабря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154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 xml:space="preserve">Циркуляры оргкомитета ЦИК АССР НП по Терновскому кантону </w:t>
            </w:r>
            <w:proofErr w:type="spellStart"/>
            <w:r w:rsidRPr="00013B8B">
              <w:rPr>
                <w:color w:val="000000"/>
                <w:spacing w:val="3"/>
                <w:sz w:val="26"/>
                <w:szCs w:val="26"/>
              </w:rPr>
              <w:t>КИКа</w:t>
            </w:r>
            <w:proofErr w:type="spellEnd"/>
            <w:r w:rsidRPr="00013B8B">
              <w:rPr>
                <w:color w:val="000000"/>
                <w:spacing w:val="3"/>
                <w:sz w:val="26"/>
                <w:szCs w:val="26"/>
              </w:rPr>
              <w:t xml:space="preserve">, Энгельсского </w:t>
            </w:r>
            <w:proofErr w:type="spellStart"/>
            <w:r w:rsidRPr="00013B8B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декабря 1937 – 20 апреля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155</w:t>
            </w:r>
          </w:p>
        </w:tc>
        <w:tc>
          <w:tcPr>
            <w:tcW w:w="6559" w:type="dxa"/>
          </w:tcPr>
          <w:p w:rsidR="00D66F24" w:rsidRPr="00084C05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 xml:space="preserve">Инструкция об оплате труда на колхозной товарной пасеке Энгельсского </w:t>
            </w:r>
            <w:proofErr w:type="spellStart"/>
            <w:r w:rsidRPr="00013B8B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013B8B">
              <w:rPr>
                <w:color w:val="000000"/>
                <w:spacing w:val="3"/>
                <w:sz w:val="26"/>
                <w:szCs w:val="26"/>
              </w:rPr>
              <w:t>, статистические отчеты об итогах весенней посевной кампании за 1937 год, отчеты о работе животноводческих ферм за 1,3,4 кварталы 1937 года, сведения о Всесоюзной переписи скота по кол</w:t>
            </w:r>
            <w:r w:rsidRPr="00013B8B">
              <w:rPr>
                <w:color w:val="000000"/>
                <w:spacing w:val="3"/>
                <w:sz w:val="26"/>
                <w:szCs w:val="26"/>
              </w:rPr>
              <w:softHyphen/>
              <w:t>хозу «Пробуждение» на 01.02.37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июня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156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колхоза «Пробуждение» и членов бригад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апреля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157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>Протоколы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26 декабря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158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013B8B">
              <w:rPr>
                <w:color w:val="000000"/>
                <w:spacing w:val="3"/>
                <w:sz w:val="26"/>
                <w:szCs w:val="26"/>
              </w:rPr>
              <w:t>Производственный план, смета расходов, отчет об итогах весенней по</w:t>
            </w:r>
            <w:r>
              <w:rPr>
                <w:color w:val="000000"/>
                <w:spacing w:val="3"/>
                <w:sz w:val="26"/>
                <w:szCs w:val="26"/>
              </w:rPr>
              <w:t>севной кампании за 1937 год, фи</w:t>
            </w:r>
            <w:r w:rsidRPr="00013B8B">
              <w:rPr>
                <w:color w:val="000000"/>
                <w:spacing w:val="3"/>
                <w:sz w:val="26"/>
                <w:szCs w:val="26"/>
              </w:rPr>
              <w:t>нансовый отчет за 2 квартал 1937г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., 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t>договор о кредитовании на 1937 год, акт проверки инспектором сельхозбанка использования произ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водственных кредитов в колхозе «Пробуждение».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августа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159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колхоза «Пробужде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ние» за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160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Сведения о затратах по трудодням по отраслям производства колхоза «Пробуждение» за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161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Документы о размещении государ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ственного внутреннего займа 2 пя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тилетки (выпуск четвертого года) по колхозу «Пробуждение» (цирку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ляры, обязательства, списки, отче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ты, квитанция, переписка)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1937 – 20 августа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162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Договоры о кредитовании, с МТС, акты выполненных работ колхоза «Пробуждение», акты апробации и удостоверения о качестве семян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1937 – 26 апреля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163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Договоры на контрактацию продук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ции, об аренде трактора, о пере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движной библиотеке, о развитии пчеловодства, акты апробации по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 xml:space="preserve">севов, детского очага 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lastRenderedPageBreak/>
              <w:t>колхоза «Пробуждение», заявление об уча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стии во Всесоюзной сельскохозяй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 xml:space="preserve">ственной выставке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245518">
                <w:rPr>
                  <w:color w:val="000000"/>
                  <w:spacing w:val="3"/>
                  <w:sz w:val="26"/>
                  <w:szCs w:val="26"/>
                </w:rPr>
                <w:t>1937 г</w:t>
              </w:r>
            </w:smartTag>
            <w:r w:rsidRPr="00245518">
              <w:rPr>
                <w:color w:val="000000"/>
                <w:spacing w:val="3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марта – 27 декабря 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164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Сведения (список) о составе членов семей колхозников колхоза «Про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буждение» на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165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Именной список колхозников кол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хоза «Пробуждение» на 1937 год (с анкетными данными)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166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Списки руководства и членов кол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хоза «Пробуждение» на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167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245518">
              <w:rPr>
                <w:color w:val="000000"/>
                <w:spacing w:val="3"/>
                <w:sz w:val="26"/>
                <w:szCs w:val="26"/>
              </w:rPr>
              <w:t>Главная книга колхоза «Пробужде</w:t>
            </w:r>
            <w:r w:rsidRPr="00245518">
              <w:rPr>
                <w:color w:val="000000"/>
                <w:spacing w:val="3"/>
                <w:sz w:val="26"/>
                <w:szCs w:val="26"/>
              </w:rPr>
              <w:softHyphen/>
              <w:t>ние» на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168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Кассовая книга колхоза «Пробуж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>дение» на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169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Книга учета затрат колхоза «Пробуждение» за 1937 год. Том 1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170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 xml:space="preserve">Книга учета затрат колхоза «Пробуждение» за 1937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171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 xml:space="preserve">Книга учета затрат колхоза «Пробуждение» за 1937 год. Том </w:t>
            </w:r>
            <w:r>
              <w:rPr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172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Книга учета имущества, материа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>лов, расчетов, расходов, фондов, валовой продукции и доходных по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>ступлений колхоза «Пробуждение» на 193 7 год. Том 1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173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Книга учета имущества, материа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>лов, расчетов, расходов, фондов, валовой продукции и доходных по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 xml:space="preserve">ступлений колхоза «Пробуждение» на 193 7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174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Книга учета имущества, материа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>лов, расчетов, расходов, фондов, валовой продукции и доходных по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 xml:space="preserve">ступлений колхоза «Пробуждение» на 193 7 год. Том </w:t>
            </w:r>
            <w:r>
              <w:rPr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175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Инвентарная книга по учету скота колхоза «Пробуждение» за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176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Обязательства колхозников колхоза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t>«Пробуждение» по поставке мяса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t>государству на 1937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177</w:t>
            </w:r>
          </w:p>
        </w:tc>
        <w:tc>
          <w:tcPr>
            <w:tcW w:w="6559" w:type="dxa"/>
          </w:tcPr>
          <w:p w:rsidR="00D66F24" w:rsidRPr="00AD30E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>Циркуляры республиканской кон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softHyphen/>
              <w:t xml:space="preserve">торы госбанка, оргкомитета ЦИК АССР НП по Терновскому кантону, Энгельсского </w:t>
            </w:r>
            <w:proofErr w:type="spellStart"/>
            <w:r w:rsidRPr="001D1B36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1D1B36">
              <w:rPr>
                <w:color w:val="000000"/>
                <w:spacing w:val="3"/>
                <w:sz w:val="26"/>
                <w:szCs w:val="26"/>
              </w:rPr>
              <w:t xml:space="preserve">, Терновского </w:t>
            </w:r>
            <w:proofErr w:type="spellStart"/>
            <w:r w:rsidRPr="001D1B36">
              <w:rPr>
                <w:color w:val="000000"/>
                <w:spacing w:val="3"/>
                <w:sz w:val="26"/>
                <w:szCs w:val="26"/>
              </w:rPr>
              <w:t>КИКа</w:t>
            </w:r>
            <w:proofErr w:type="spellEnd"/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– 31 августа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178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B36">
              <w:rPr>
                <w:color w:val="000000"/>
                <w:spacing w:val="3"/>
                <w:sz w:val="26"/>
                <w:szCs w:val="26"/>
              </w:rPr>
              <w:t xml:space="preserve">Циркуляры оргкомитета Терновского кантона, Энгельсского </w:t>
            </w:r>
            <w:proofErr w:type="spellStart"/>
            <w:r w:rsidRPr="001D1B36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1D1B36">
              <w:rPr>
                <w:color w:val="000000"/>
                <w:spacing w:val="3"/>
                <w:sz w:val="26"/>
                <w:szCs w:val="26"/>
              </w:rPr>
              <w:t>,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1D1B36">
              <w:rPr>
                <w:color w:val="000000"/>
                <w:spacing w:val="3"/>
                <w:sz w:val="26"/>
                <w:szCs w:val="26"/>
              </w:rPr>
              <w:t>уполномоченного наркомата заго</w:t>
            </w:r>
            <w:r>
              <w:rPr>
                <w:color w:val="000000"/>
                <w:spacing w:val="3"/>
                <w:sz w:val="26"/>
                <w:szCs w:val="26"/>
              </w:rPr>
              <w:t>товок СССР по Терновскому кантону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– 6 декабря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179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 xml:space="preserve">Циркуляры Энгельсского </w:t>
            </w:r>
            <w:proofErr w:type="spellStart"/>
            <w:r w:rsidRPr="00AE4517">
              <w:rPr>
                <w:color w:val="000000"/>
                <w:spacing w:val="3"/>
                <w:sz w:val="26"/>
                <w:szCs w:val="26"/>
              </w:rPr>
              <w:t>горзо</w:t>
            </w:r>
            <w:proofErr w:type="spellEnd"/>
            <w:r w:rsidRPr="00AE4517">
              <w:rPr>
                <w:color w:val="000000"/>
                <w:spacing w:val="3"/>
                <w:sz w:val="26"/>
                <w:szCs w:val="26"/>
              </w:rPr>
              <w:t xml:space="preserve">, Терновского </w:t>
            </w:r>
            <w:proofErr w:type="spellStart"/>
            <w:r w:rsidRPr="00AE4517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  <w:r w:rsidRPr="00AE4517">
              <w:rPr>
                <w:color w:val="000000"/>
                <w:spacing w:val="3"/>
                <w:sz w:val="26"/>
                <w:szCs w:val="26"/>
              </w:rPr>
              <w:t>, выпис</w:t>
            </w:r>
            <w:r w:rsidRPr="00AE4517">
              <w:rPr>
                <w:color w:val="000000"/>
                <w:spacing w:val="3"/>
                <w:sz w:val="26"/>
                <w:szCs w:val="26"/>
              </w:rPr>
              <w:softHyphen/>
              <w:t>ки из протоколов заседания орг</w:t>
            </w:r>
            <w:r>
              <w:rPr>
                <w:color w:val="000000"/>
                <w:spacing w:val="3"/>
                <w:sz w:val="26"/>
                <w:szCs w:val="26"/>
              </w:rPr>
              <w:t>ко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  <w:t>митета ЦИК АССР НП по Тернов</w:t>
            </w:r>
            <w:r w:rsidRPr="00AE4517">
              <w:rPr>
                <w:color w:val="000000"/>
                <w:spacing w:val="3"/>
                <w:sz w:val="26"/>
                <w:szCs w:val="26"/>
              </w:rPr>
              <w:t>скому кантону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декабря 1938 – 17 апреля 1939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180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и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23 ноября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181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и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– 31 декабря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182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 xml:space="preserve">Приходно-расходная смета на 1938 год, выписка из сметы на 1939 год, производственный план на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AE4517">
                <w:rPr>
                  <w:color w:val="000000"/>
                  <w:spacing w:val="3"/>
                  <w:sz w:val="26"/>
                  <w:szCs w:val="26"/>
                </w:rPr>
                <w:t>1939 г</w:t>
              </w:r>
            </w:smartTag>
            <w:r w:rsidRPr="00AE4517">
              <w:rPr>
                <w:color w:val="000000"/>
                <w:spacing w:val="3"/>
                <w:sz w:val="26"/>
                <w:szCs w:val="26"/>
              </w:rPr>
              <w:t xml:space="preserve">, отчет о работе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AE4517">
                <w:rPr>
                  <w:color w:val="000000"/>
                  <w:spacing w:val="3"/>
                  <w:sz w:val="26"/>
                  <w:szCs w:val="26"/>
                </w:rPr>
                <w:t>1938 г</w:t>
              </w:r>
            </w:smartTag>
            <w:r w:rsidRPr="00AE4517">
              <w:rPr>
                <w:color w:val="000000"/>
                <w:spacing w:val="3"/>
                <w:sz w:val="26"/>
                <w:szCs w:val="26"/>
              </w:rPr>
              <w:t>, обязательства на поставку подсолнечника и шерсти государству на 1938 год, сведения о финансовом положении колхоза «Пробуждение» на 1940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1938 - 1940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lastRenderedPageBreak/>
              <w:t>183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и списки членов колхоза «Пробуждение» за 1938 год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184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>Документы о выполнении колхозом «Пробуждение» поставок государству по мясу, молоку и шерсти (обязательства, акты, отчеты)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1938 – 13 декабря 1940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185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 xml:space="preserve">Документы об участии колхоза «Пробуждение» во Всесоюзной сельскохозяйственной выставке 1938 года (извещение, секретариат, акт, характеристика, </w:t>
            </w:r>
            <w:proofErr w:type="spellStart"/>
            <w:r w:rsidRPr="00AE4517">
              <w:rPr>
                <w:color w:val="000000"/>
                <w:spacing w:val="3"/>
                <w:sz w:val="26"/>
                <w:szCs w:val="26"/>
              </w:rPr>
              <w:t>агропаспорта</w:t>
            </w:r>
            <w:proofErr w:type="spellEnd"/>
            <w:r w:rsidRPr="00AE4517">
              <w:rPr>
                <w:color w:val="000000"/>
                <w:spacing w:val="3"/>
                <w:sz w:val="26"/>
                <w:szCs w:val="26"/>
              </w:rPr>
              <w:t>).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3-28 июня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D66F24" w:rsidRPr="00453AAF" w:rsidTr="00D66F24">
        <w:trPr>
          <w:jc w:val="center"/>
        </w:trPr>
        <w:tc>
          <w:tcPr>
            <w:tcW w:w="807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 w:rsidRPr="00453AAF">
              <w:rPr>
                <w:sz w:val="26"/>
                <w:szCs w:val="26"/>
              </w:rPr>
              <w:t>186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AE4517">
              <w:rPr>
                <w:color w:val="000000"/>
                <w:spacing w:val="3"/>
                <w:sz w:val="26"/>
                <w:szCs w:val="26"/>
              </w:rPr>
              <w:t>Договоры о выращивании цыплят, о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AE4517">
              <w:rPr>
                <w:color w:val="000000"/>
                <w:spacing w:val="3"/>
                <w:sz w:val="26"/>
                <w:szCs w:val="26"/>
              </w:rPr>
              <w:t xml:space="preserve">получении ГСМ, о проведении киносеансов немого кино, о кредитовании, с МТС, о проведении </w:t>
            </w:r>
            <w:proofErr w:type="spellStart"/>
            <w:r w:rsidRPr="00AE4517">
              <w:rPr>
                <w:color w:val="000000"/>
                <w:spacing w:val="3"/>
                <w:sz w:val="26"/>
                <w:szCs w:val="26"/>
              </w:rPr>
              <w:t>сельхозработ</w:t>
            </w:r>
            <w:proofErr w:type="spellEnd"/>
            <w:r w:rsidRPr="00AE4517">
              <w:rPr>
                <w:color w:val="000000"/>
                <w:spacing w:val="3"/>
                <w:sz w:val="26"/>
                <w:szCs w:val="26"/>
              </w:rPr>
              <w:t xml:space="preserve">, о покупке </w:t>
            </w:r>
            <w:proofErr w:type="spellStart"/>
            <w:r w:rsidRPr="00AE4517">
              <w:rPr>
                <w:color w:val="000000"/>
                <w:spacing w:val="3"/>
                <w:sz w:val="26"/>
                <w:szCs w:val="26"/>
              </w:rPr>
              <w:t>племскота</w:t>
            </w:r>
            <w:proofErr w:type="spellEnd"/>
            <w:r w:rsidRPr="00AE4517">
              <w:rPr>
                <w:color w:val="000000"/>
                <w:spacing w:val="3"/>
                <w:sz w:val="26"/>
                <w:szCs w:val="26"/>
              </w:rPr>
              <w:t>, акты обследования конского поголовья, ремонта сельхозинвентаря,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AE4517">
              <w:rPr>
                <w:color w:val="000000"/>
                <w:spacing w:val="3"/>
                <w:sz w:val="26"/>
                <w:szCs w:val="26"/>
              </w:rPr>
              <w:t>приемки выполненных работ</w:t>
            </w:r>
          </w:p>
        </w:tc>
        <w:tc>
          <w:tcPr>
            <w:tcW w:w="1843" w:type="dxa"/>
          </w:tcPr>
          <w:p w:rsidR="00D66F24" w:rsidRPr="00453AAF" w:rsidRDefault="00D66F24" w:rsidP="00D66F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19 декабря 1938</w:t>
            </w:r>
          </w:p>
        </w:tc>
        <w:tc>
          <w:tcPr>
            <w:tcW w:w="992" w:type="dxa"/>
          </w:tcPr>
          <w:p w:rsidR="00D66F24" w:rsidRPr="00453AAF" w:rsidRDefault="00D66F24" w:rsidP="00D66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187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Главная книга колхоза «Пробуждение» на 1938 год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47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188</w:t>
            </w:r>
          </w:p>
        </w:tc>
        <w:tc>
          <w:tcPr>
            <w:tcW w:w="6559" w:type="dxa"/>
          </w:tcPr>
          <w:p w:rsidR="00D66F24" w:rsidRPr="001F02BF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Кассовая книга колхоза «Пробуждение» на 1938 год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189</w:t>
            </w:r>
          </w:p>
        </w:tc>
        <w:tc>
          <w:tcPr>
            <w:tcW w:w="6559" w:type="dxa"/>
          </w:tcPr>
          <w:p w:rsidR="00D66F24" w:rsidRPr="006F2FFC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Книга учета затрат колхоза «Пробуждение» на 1938 год. Том 1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23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190</w:t>
            </w:r>
          </w:p>
        </w:tc>
        <w:tc>
          <w:tcPr>
            <w:tcW w:w="6559" w:type="dxa"/>
          </w:tcPr>
          <w:p w:rsidR="00D66F24" w:rsidRPr="00AE4517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 xml:space="preserve">Книга учета затрат колхоза «Пробуждение» на 1938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191</w:t>
            </w:r>
          </w:p>
        </w:tc>
        <w:tc>
          <w:tcPr>
            <w:tcW w:w="6559" w:type="dxa"/>
          </w:tcPr>
          <w:p w:rsidR="00D66F24" w:rsidRPr="00AE4517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Книга учета имущества, материалов, расчетов, расходов, фондов, валовой продукции и доходных поступлений колхоза «Пробуждение» на 1938 год. Том 1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50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192</w:t>
            </w:r>
          </w:p>
        </w:tc>
        <w:tc>
          <w:tcPr>
            <w:tcW w:w="6559" w:type="dxa"/>
          </w:tcPr>
          <w:p w:rsidR="00D66F24" w:rsidRPr="00AE4517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 xml:space="preserve">Книга учета имущества, материалов, расчетов, расходов, фондов, валовой продукции и доходных поступлений колхоза «Пробуждение» на 1938 год. Том </w:t>
            </w:r>
            <w:r>
              <w:rPr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193</w:t>
            </w:r>
          </w:p>
        </w:tc>
        <w:tc>
          <w:tcPr>
            <w:tcW w:w="6559" w:type="dxa"/>
          </w:tcPr>
          <w:p w:rsidR="00D66F24" w:rsidRPr="00AE4517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Инвентарная книга учета скота и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1D1E54">
              <w:rPr>
                <w:color w:val="000000"/>
                <w:spacing w:val="3"/>
                <w:sz w:val="26"/>
                <w:szCs w:val="26"/>
              </w:rPr>
              <w:t>пчел колхоза «Пробуждение» на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1D1E54">
              <w:rPr>
                <w:color w:val="000000"/>
                <w:spacing w:val="3"/>
                <w:sz w:val="26"/>
                <w:szCs w:val="26"/>
              </w:rPr>
              <w:t>1938 год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16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194</w:t>
            </w:r>
          </w:p>
        </w:tc>
        <w:tc>
          <w:tcPr>
            <w:tcW w:w="6559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</w:t>
            </w:r>
            <w:proofErr w:type="spellStart"/>
            <w:r w:rsidRPr="001D1E54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  <w:r w:rsidRPr="001D1E54">
              <w:rPr>
                <w:color w:val="000000"/>
                <w:spacing w:val="3"/>
                <w:sz w:val="26"/>
                <w:szCs w:val="26"/>
              </w:rPr>
              <w:t>, конторы сельхозбанка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29 января 1939 – 4 января 1941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118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195</w:t>
            </w:r>
          </w:p>
        </w:tc>
        <w:tc>
          <w:tcPr>
            <w:tcW w:w="6559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</w:t>
            </w:r>
            <w:proofErr w:type="spellStart"/>
            <w:r w:rsidRPr="001D1E54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  <w:r w:rsidRPr="001D1E54">
              <w:rPr>
                <w:color w:val="000000"/>
                <w:spacing w:val="3"/>
                <w:sz w:val="26"/>
                <w:szCs w:val="26"/>
              </w:rPr>
              <w:t>, выписки из протоколов заседаний оргкомитета ЦИК АССР НП по Терновскому кантону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7 апреля – 17 июля 1939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202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196</w:t>
            </w:r>
          </w:p>
        </w:tc>
        <w:tc>
          <w:tcPr>
            <w:tcW w:w="6559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</w:t>
            </w:r>
            <w:proofErr w:type="spellStart"/>
            <w:r w:rsidRPr="001D1E54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  <w:r w:rsidRPr="001D1E54">
              <w:rPr>
                <w:color w:val="000000"/>
                <w:spacing w:val="3"/>
                <w:sz w:val="26"/>
                <w:szCs w:val="26"/>
              </w:rPr>
              <w:t>, выписки из протоколов заседаний оргкомитета ЦИК АССР НП по Терновскому кантону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17 июля – 27 декабря 1939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192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197</w:t>
            </w:r>
          </w:p>
        </w:tc>
        <w:tc>
          <w:tcPr>
            <w:tcW w:w="6559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Протоколы заседаний отчетно-выборного и общих собраний чле</w:t>
            </w:r>
            <w:r>
              <w:rPr>
                <w:color w:val="000000"/>
                <w:spacing w:val="3"/>
                <w:sz w:val="26"/>
                <w:szCs w:val="26"/>
              </w:rPr>
              <w:t>нов правления «Пробуждение и бригад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31 января – 29 декабря 1939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139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198</w:t>
            </w:r>
          </w:p>
        </w:tc>
        <w:tc>
          <w:tcPr>
            <w:tcW w:w="6559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Протоколы отчетно-перевыборного, общих собраний членов и бригад колхоза «Пробуждение»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28 февраля – 6 октября 1939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1D1E54">
              <w:rPr>
                <w:color w:val="000000"/>
                <w:spacing w:val="3"/>
                <w:sz w:val="26"/>
                <w:szCs w:val="26"/>
              </w:rPr>
              <w:t>199</w:t>
            </w:r>
          </w:p>
        </w:tc>
        <w:tc>
          <w:tcPr>
            <w:tcW w:w="6559" w:type="dxa"/>
          </w:tcPr>
          <w:p w:rsidR="00D66F24" w:rsidRPr="001D1E5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Протоколы организационного заседания и заседаний правления колхоза «Пробуждение»</w:t>
            </w:r>
          </w:p>
        </w:tc>
        <w:tc>
          <w:tcPr>
            <w:tcW w:w="1843" w:type="dxa"/>
          </w:tcPr>
          <w:p w:rsidR="00D66F24" w:rsidRPr="001D1E54" w:rsidRDefault="00D66F24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 ноября – 29 декабря 1939</w:t>
            </w:r>
          </w:p>
        </w:tc>
        <w:tc>
          <w:tcPr>
            <w:tcW w:w="992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1D1E54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lastRenderedPageBreak/>
              <w:t>200</w:t>
            </w:r>
          </w:p>
        </w:tc>
        <w:tc>
          <w:tcPr>
            <w:tcW w:w="6559" w:type="dxa"/>
          </w:tcPr>
          <w:p w:rsidR="00D66F24" w:rsidRPr="003C46A9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Протокол общего собрания членов и списки индивидуальных владельцев скота на 01.01.40 г колхоза «Пробуждение»</w:t>
            </w:r>
          </w:p>
        </w:tc>
        <w:tc>
          <w:tcPr>
            <w:tcW w:w="1843" w:type="dxa"/>
          </w:tcPr>
          <w:p w:rsidR="00D66F24" w:rsidRDefault="00663A1A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17 декабря 1939</w:t>
            </w:r>
          </w:p>
        </w:tc>
        <w:tc>
          <w:tcPr>
            <w:tcW w:w="992" w:type="dxa"/>
          </w:tcPr>
          <w:p w:rsidR="00D66F24" w:rsidRDefault="00663A1A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3C46A9" w:rsidRDefault="00D66F24" w:rsidP="00D66F24">
            <w:pPr>
              <w:jc w:val="center"/>
              <w:rPr>
                <w:color w:val="000000"/>
                <w:spacing w:val="3"/>
                <w:sz w:val="26"/>
                <w:szCs w:val="26"/>
                <w:lang w:val="en-US"/>
              </w:rPr>
            </w:pPr>
            <w:r>
              <w:rPr>
                <w:color w:val="000000"/>
                <w:spacing w:val="3"/>
                <w:sz w:val="26"/>
                <w:szCs w:val="26"/>
                <w:lang w:val="en-US"/>
              </w:rPr>
              <w:t>201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Государственный план развития животноводства, производственный план на 1940 год, обязательства на поставку мяса и молока государству на 1938 год, статистические отчеты и сведения по всем видам производственной деятельности за 1940 год, Всесоюзная перепись скота и предприятий социалистической промышленности колхоза «Пробу</w:t>
            </w:r>
            <w:r>
              <w:rPr>
                <w:color w:val="000000"/>
                <w:spacing w:val="3"/>
                <w:sz w:val="26"/>
                <w:szCs w:val="26"/>
              </w:rPr>
              <w:t>ждение» на 01.01.40 г</w:t>
            </w:r>
          </w:p>
        </w:tc>
        <w:tc>
          <w:tcPr>
            <w:tcW w:w="1843" w:type="dxa"/>
          </w:tcPr>
          <w:p w:rsidR="00D66F24" w:rsidRDefault="00663A1A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D66F24" w:rsidRDefault="00663A1A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156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202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Производственный план колхоза «Пробуждение» на 1939 год</w:t>
            </w:r>
          </w:p>
        </w:tc>
        <w:tc>
          <w:tcPr>
            <w:tcW w:w="1843" w:type="dxa"/>
          </w:tcPr>
          <w:p w:rsidR="00D66F24" w:rsidRDefault="00663A1A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663A1A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21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203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за 1939 год, Всесоюзная перепись социалистической промышленности по колхозу «Пробуждение» на 01.02.39 г</w:t>
            </w:r>
          </w:p>
        </w:tc>
        <w:tc>
          <w:tcPr>
            <w:tcW w:w="1843" w:type="dxa"/>
          </w:tcPr>
          <w:p w:rsidR="00D66F24" w:rsidRDefault="00663A1A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663A1A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111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204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Сводки о ходе полевых работ за 1939 год колхоза «Пробуждение»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155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205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 xml:space="preserve">Документы на участие колхоза «Пробуждение» во Всесоюзной сельскохозяйственной выставке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3C46A9">
                <w:rPr>
                  <w:color w:val="000000"/>
                  <w:spacing w:val="3"/>
                  <w:sz w:val="26"/>
                  <w:szCs w:val="26"/>
                </w:rPr>
                <w:t>1939 г</w:t>
              </w:r>
            </w:smartTag>
            <w:r w:rsidRPr="003C46A9">
              <w:rPr>
                <w:color w:val="000000"/>
                <w:spacing w:val="3"/>
                <w:sz w:val="26"/>
                <w:szCs w:val="26"/>
              </w:rPr>
              <w:t xml:space="preserve"> (заявление, </w:t>
            </w:r>
            <w:proofErr w:type="spellStart"/>
            <w:r w:rsidRPr="003C46A9">
              <w:rPr>
                <w:color w:val="000000"/>
                <w:spacing w:val="3"/>
                <w:sz w:val="26"/>
                <w:szCs w:val="26"/>
              </w:rPr>
              <w:t>агропаспорта</w:t>
            </w:r>
            <w:proofErr w:type="spellEnd"/>
            <w:r w:rsidRPr="003C46A9">
              <w:rPr>
                <w:color w:val="000000"/>
                <w:spacing w:val="3"/>
                <w:sz w:val="26"/>
                <w:szCs w:val="26"/>
              </w:rPr>
              <w:t>, характеристика хозяйства)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20 февраля 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11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206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Документы о разрешении разногласий в судебном порядке между колхозом «Пробуждение» и организа</w:t>
            </w:r>
            <w:r w:rsidRPr="003C46A9">
              <w:rPr>
                <w:color w:val="000000"/>
                <w:spacing w:val="3"/>
                <w:sz w:val="26"/>
                <w:szCs w:val="26"/>
              </w:rPr>
              <w:softHyphen/>
              <w:t>циями (исковые заявления, письма, решение суда, счета)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31 октября 1939 – 27 апреля 1940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207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 xml:space="preserve">Договоры о контрактации продукции, об установке </w:t>
            </w:r>
            <w:proofErr w:type="spellStart"/>
            <w:proofErr w:type="gramStart"/>
            <w:r w:rsidRPr="003C46A9">
              <w:rPr>
                <w:color w:val="000000"/>
                <w:spacing w:val="3"/>
                <w:sz w:val="26"/>
                <w:szCs w:val="26"/>
              </w:rPr>
              <w:t>ветродвигателя,о</w:t>
            </w:r>
            <w:proofErr w:type="spellEnd"/>
            <w:proofErr w:type="gramEnd"/>
            <w:r w:rsidRPr="003C46A9">
              <w:rPr>
                <w:color w:val="000000"/>
                <w:spacing w:val="3"/>
                <w:sz w:val="26"/>
                <w:szCs w:val="26"/>
              </w:rPr>
              <w:t xml:space="preserve"> покупке нефтепродуктов, цыплят, с Энгельсской МТС, покупке племенного скота, акты проверки состояния скота, картофелехранилища колхоза «Пробуждение»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 января – 14 мая 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68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208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Договоры на контрактацию продукции, о финансировании, переоборудовании электроосвещения, акты апробации семян, приема техники из ремонта, осмотра конского поголовья колхоза «Пробуждение».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17 апреля – 2 ноября 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90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209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Посемейный список членов колхоза «Пробуждение» на 1939 год. Том 1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210</w:t>
            </w:r>
          </w:p>
        </w:tc>
        <w:tc>
          <w:tcPr>
            <w:tcW w:w="6559" w:type="dxa"/>
          </w:tcPr>
          <w:p w:rsidR="00D66F24" w:rsidRPr="003C46A9" w:rsidRDefault="00D66F24" w:rsidP="00D66F24">
            <w:pPr>
              <w:rPr>
                <w:color w:val="000000"/>
                <w:spacing w:val="3"/>
                <w:sz w:val="26"/>
                <w:szCs w:val="26"/>
                <w:lang w:val="en-US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 xml:space="preserve">Посемейный список членов колхоза «Пробуждение» на 1939 год. Том </w:t>
            </w:r>
            <w:r>
              <w:rPr>
                <w:color w:val="000000"/>
                <w:spacing w:val="3"/>
                <w:sz w:val="26"/>
                <w:szCs w:val="26"/>
                <w:lang w:val="en-US"/>
              </w:rPr>
              <w:t>2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7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211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Посемейный список членов колхоза «Пробуждение» и индивидуальных владельцев скота на 01.01.40 г.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42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212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Список членов колхоза «Пробуждение» - индивидуальных владельцев скота на 01.01.40 г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213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Главная книга колхоза «Пробуждение» за 1939 год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60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214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Книга учета фондов денежных доходов и их распределения колхоза «Пробуждение» за 1939 год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31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215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Книга учета текущих счетов, ценных бумаг и расчетов с учреждениями и лицами за 1939 год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49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216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Книга учета денежных и натуральных затрат за 1939 год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65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217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C46A9">
              <w:rPr>
                <w:color w:val="000000"/>
                <w:spacing w:val="3"/>
                <w:sz w:val="26"/>
                <w:szCs w:val="26"/>
              </w:rPr>
              <w:t>Книга учета имущества колхоза «Пробуждение» за 1939 год</w:t>
            </w:r>
          </w:p>
        </w:tc>
        <w:tc>
          <w:tcPr>
            <w:tcW w:w="1843" w:type="dxa"/>
          </w:tcPr>
          <w:p w:rsidR="00D66F24" w:rsidRDefault="00966F28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966F28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98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218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Книга учета государственных поставок и колхозной торговли колхоза «Пробуждение» за 1939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37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219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Книга учета скота колхоза «Пробуждение» за 1939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220</w:t>
            </w:r>
          </w:p>
        </w:tc>
        <w:tc>
          <w:tcPr>
            <w:tcW w:w="6559" w:type="dxa"/>
          </w:tcPr>
          <w:p w:rsidR="00D66F24" w:rsidRPr="003B0771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Книга учета продуктов и материалов колхоза «Пробуждение» за 1939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221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Акты приемки выполненных работ тракторными бригадами Энгельсской МТС в колхозе «Пробуждение»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12 апреля – 26 декабря 1939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24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222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Описи имущества колхоза «Пробуждение» на 1939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223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Циркуляры и инструкции Наркомзема СССР и АССР НП, СНК АССР НП, сведения о результатах анализа и удостоверения о качестве семян колхоза «Пробуждение» на 1941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7 февраля 1940 – 21 августа 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94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224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 xml:space="preserve">Циркуляры сельхозбанка, Терновского кантисполкома и </w:t>
            </w: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12 декабря 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212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225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</w:t>
            </w: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  <w:r w:rsidRPr="003B0771">
              <w:rPr>
                <w:color w:val="000000"/>
                <w:spacing w:val="3"/>
                <w:sz w:val="26"/>
                <w:szCs w:val="26"/>
              </w:rPr>
              <w:t xml:space="preserve">, выписки из протоколов заседаний Терновского </w:t>
            </w: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КИКа</w:t>
            </w:r>
            <w:proofErr w:type="spellEnd"/>
            <w:r w:rsidRPr="003B0771">
              <w:rPr>
                <w:color w:val="000000"/>
                <w:spacing w:val="3"/>
                <w:sz w:val="26"/>
                <w:szCs w:val="26"/>
              </w:rPr>
              <w:t xml:space="preserve"> и канткома ВКП(б)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 июля – 7 декабря 1940</w:t>
            </w:r>
          </w:p>
        </w:tc>
        <w:tc>
          <w:tcPr>
            <w:tcW w:w="992" w:type="dxa"/>
          </w:tcPr>
          <w:p w:rsidR="00D66F24" w:rsidRDefault="00AF622B" w:rsidP="00AF622B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186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226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Агропаспорт</w:t>
            </w:r>
            <w:proofErr w:type="spellEnd"/>
            <w:r w:rsidRPr="003B0771">
              <w:rPr>
                <w:color w:val="000000"/>
                <w:spacing w:val="3"/>
                <w:sz w:val="26"/>
                <w:szCs w:val="26"/>
              </w:rPr>
              <w:t xml:space="preserve"> колхоза «Пробуждение» на участие во Всесоюзной сельскохозяйственной выставке в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3B0771">
                <w:rPr>
                  <w:color w:val="000000"/>
                  <w:spacing w:val="3"/>
                  <w:sz w:val="26"/>
                  <w:szCs w:val="26"/>
                </w:rPr>
                <w:t>1940 г</w:t>
              </w:r>
            </w:smartTag>
            <w:r w:rsidRPr="003B0771">
              <w:rPr>
                <w:color w:val="000000"/>
                <w:spacing w:val="3"/>
                <w:sz w:val="26"/>
                <w:szCs w:val="26"/>
              </w:rPr>
              <w:t>, договоры о контрактации продукции, соцсоревнования, с конторой связи об услугах связи, акты апробации, приема-передачи имущества при смене председателей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22 июля – 15 октября 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81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227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производственных совещаний колхоза «Пробуждение» и бригад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11 января – 6 сентября 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44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228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Протоколы заседаний правления колхоза «Пробуждение»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 января – 21 августа 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74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229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Протоколы заседаний правления колхоза «Пробуждение»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23 августа – 31 декабря 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44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230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Сводки о ходе весенних полевых работ и уборке урожая за 1940 год. Том 1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149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231</w:t>
            </w:r>
          </w:p>
        </w:tc>
        <w:tc>
          <w:tcPr>
            <w:tcW w:w="6559" w:type="dxa"/>
          </w:tcPr>
          <w:p w:rsidR="00D66F24" w:rsidRPr="003B0771" w:rsidRDefault="00D66F24" w:rsidP="00D66F24">
            <w:pPr>
              <w:rPr>
                <w:color w:val="000000"/>
                <w:spacing w:val="3"/>
                <w:sz w:val="26"/>
                <w:szCs w:val="26"/>
                <w:lang w:val="en-US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 xml:space="preserve">Сводки о ходе весенних полевых работ и уборке урожая за 1940 год. Том </w:t>
            </w:r>
            <w:r>
              <w:rPr>
                <w:color w:val="000000"/>
                <w:spacing w:val="3"/>
                <w:sz w:val="26"/>
                <w:szCs w:val="26"/>
                <w:lang w:val="en-US"/>
              </w:rPr>
              <w:t>2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146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232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Сведения о приусадебных землях членов колхоза «Пробуждение» на 1940 год, ведомости начисления трудодней за апрель, март, декабрь 1940</w:t>
            </w:r>
            <w:r w:rsidR="00AF622B"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3B0771">
              <w:rPr>
                <w:color w:val="000000"/>
                <w:spacing w:val="3"/>
                <w:sz w:val="26"/>
                <w:szCs w:val="26"/>
              </w:rPr>
              <w:t>г</w:t>
            </w:r>
            <w:r w:rsidR="00AF622B">
              <w:rPr>
                <w:color w:val="000000"/>
                <w:spacing w:val="3"/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33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233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 xml:space="preserve">Договоры с ЭМТС, с </w:t>
            </w: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Варенбургским</w:t>
            </w:r>
            <w:proofErr w:type="spellEnd"/>
            <w:r w:rsidRPr="003B0771">
              <w:rPr>
                <w:color w:val="000000"/>
                <w:spacing w:val="3"/>
                <w:sz w:val="26"/>
                <w:szCs w:val="26"/>
              </w:rPr>
              <w:t xml:space="preserve"> плодопитомником, Энгельсским лесопитомником, на контрактацию продукции, акты проверки кассы, состояния семенного зерна, апробации посевов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 февраля – 20 июля 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78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234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Алфавитный список членов колхоза «Пробуждение» на 1940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58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235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Кассовая книга колхоза «Пробуждение» за 1940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50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236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>Книга учета натуральных доходов и их распределение за 1940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116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237</w:t>
            </w:r>
          </w:p>
        </w:tc>
        <w:tc>
          <w:tcPr>
            <w:tcW w:w="6559" w:type="dxa"/>
          </w:tcPr>
          <w:p w:rsidR="00D66F24" w:rsidRPr="007D4D1A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3B0771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</w:t>
            </w: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КИКа</w:t>
            </w:r>
            <w:proofErr w:type="spellEnd"/>
            <w:r w:rsidRPr="003B0771">
              <w:rPr>
                <w:color w:val="000000"/>
                <w:spacing w:val="3"/>
                <w:sz w:val="26"/>
                <w:szCs w:val="26"/>
              </w:rPr>
              <w:t xml:space="preserve">, </w:t>
            </w: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  <w:r w:rsidRPr="003B0771">
              <w:rPr>
                <w:color w:val="000000"/>
                <w:spacing w:val="3"/>
                <w:sz w:val="26"/>
                <w:szCs w:val="26"/>
              </w:rPr>
              <w:t xml:space="preserve">, </w:t>
            </w:r>
            <w:proofErr w:type="spellStart"/>
            <w:r w:rsidRPr="003B0771">
              <w:rPr>
                <w:color w:val="000000"/>
                <w:spacing w:val="3"/>
                <w:sz w:val="26"/>
                <w:szCs w:val="26"/>
              </w:rPr>
              <w:t>ветснабсбыта</w:t>
            </w:r>
            <w:proofErr w:type="spellEnd"/>
            <w:r w:rsidRPr="003B0771">
              <w:rPr>
                <w:color w:val="000000"/>
                <w:spacing w:val="3"/>
                <w:sz w:val="26"/>
                <w:szCs w:val="26"/>
              </w:rPr>
              <w:t>, госу</w:t>
            </w:r>
            <w:r w:rsidRPr="007D4D1A">
              <w:rPr>
                <w:color w:val="000000"/>
                <w:spacing w:val="3"/>
                <w:sz w:val="26"/>
                <w:szCs w:val="26"/>
              </w:rPr>
              <w:t>дарственный план развития животноводства колхоза «Пробуждение» на 1941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20 января – 11 декабря 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237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238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райисполкома, </w:t>
            </w:r>
            <w:proofErr w:type="spellStart"/>
            <w:r w:rsidRPr="007D4D1A">
              <w:rPr>
                <w:color w:val="000000"/>
                <w:spacing w:val="3"/>
                <w:sz w:val="26"/>
                <w:szCs w:val="26"/>
              </w:rPr>
              <w:t>райземотдела</w:t>
            </w:r>
            <w:proofErr w:type="spellEnd"/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23 декабря 1941 – 16 июня 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206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239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</w:t>
            </w:r>
            <w:proofErr w:type="spellStart"/>
            <w:r w:rsidRPr="007D4D1A">
              <w:rPr>
                <w:color w:val="000000"/>
                <w:spacing w:val="3"/>
                <w:sz w:val="26"/>
                <w:szCs w:val="26"/>
              </w:rPr>
              <w:t>кантземотдела</w:t>
            </w:r>
            <w:proofErr w:type="spellEnd"/>
            <w:r w:rsidRPr="007D4D1A">
              <w:rPr>
                <w:color w:val="000000"/>
                <w:spacing w:val="3"/>
                <w:sz w:val="26"/>
                <w:szCs w:val="26"/>
              </w:rPr>
              <w:t xml:space="preserve">, планы работы бригад, размещения культур при шестипольном севообороте, договор соцсоревнования колхоза «Пробуждение» с колхозом «Рот Фронт» с. </w:t>
            </w:r>
            <w:proofErr w:type="spellStart"/>
            <w:r w:rsidRPr="007D4D1A">
              <w:rPr>
                <w:color w:val="000000"/>
                <w:spacing w:val="3"/>
                <w:sz w:val="26"/>
                <w:szCs w:val="26"/>
              </w:rPr>
              <w:t>Бангерд</w:t>
            </w:r>
            <w:proofErr w:type="spellEnd"/>
            <w:r w:rsidRPr="007D4D1A">
              <w:rPr>
                <w:color w:val="000000"/>
                <w:spacing w:val="3"/>
                <w:sz w:val="26"/>
                <w:szCs w:val="26"/>
              </w:rPr>
              <w:t xml:space="preserve"> Куккусского кантона на 1941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 февраля – 9 июля 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132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240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и бригад, заседаний правления колхоза «Пробуждение»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13 января – 2 декабря 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59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241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>Протоколы общих собраний членов и заседаний правления колхоза «Пробуждение»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10 февраля – 30 декабря 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114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242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>Выписки из протоколов заседаний Терновского райисполкома, сведения о количестве земли, ферм и поголовья в них на 01.03.41 г, списки членов колхоза и кузнецов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15 февраля 1941 – 22 июня 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49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243</w:t>
            </w:r>
          </w:p>
        </w:tc>
        <w:tc>
          <w:tcPr>
            <w:tcW w:w="6559" w:type="dxa"/>
          </w:tcPr>
          <w:p w:rsidR="00D66F24" w:rsidRPr="007D4D1A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колхоза «Пробуждение» за 1941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134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244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>Сведения о ходе подписки на заем 3 пятилетки (4-й год), списки членов артели «Пробуждение», подписавшиеся на заем, на [1941 г.]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23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245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7D4D1A">
              <w:rPr>
                <w:color w:val="000000"/>
                <w:spacing w:val="3"/>
                <w:sz w:val="26"/>
                <w:szCs w:val="26"/>
              </w:rPr>
              <w:t>Договоры колхоза «Пробуждение» о заготовке пушнины, продаже сырья, акты апробации посева, выбраковки посева из числа сортовых, приемки работ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6 января – 16 сентября 1941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191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246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 xml:space="preserve">Циркуляры Терновского райисполкома, </w:t>
            </w:r>
            <w:proofErr w:type="spellStart"/>
            <w:r w:rsidRPr="00E41657">
              <w:rPr>
                <w:color w:val="000000"/>
                <w:spacing w:val="3"/>
                <w:sz w:val="26"/>
                <w:szCs w:val="26"/>
              </w:rPr>
              <w:t>райземотдела</w:t>
            </w:r>
            <w:proofErr w:type="spellEnd"/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20 июня – 15 декабря 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183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247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>Статистические отчеты и сведения по всем видам производственной деятельности колхоза «Пробуждение» за 1942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119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248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>Сводки о ходе уборочной кампании 1942 года по колхозу «Пробуждение»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268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249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>Список членов колхоза «Пробуждение» - индивидуальных владельцев скота на 1942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5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250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>Списки колхозников, подписавшихся на займы и лотерею на 1942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71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251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>Список колхозников [</w:t>
            </w:r>
            <w:proofErr w:type="spellStart"/>
            <w:r w:rsidRPr="00E41657">
              <w:rPr>
                <w:color w:val="000000"/>
                <w:spacing w:val="3"/>
                <w:sz w:val="26"/>
                <w:szCs w:val="26"/>
              </w:rPr>
              <w:t>с.Узморье</w:t>
            </w:r>
            <w:proofErr w:type="spellEnd"/>
            <w:r w:rsidRPr="00E41657">
              <w:rPr>
                <w:color w:val="000000"/>
                <w:spacing w:val="3"/>
                <w:sz w:val="26"/>
                <w:szCs w:val="26"/>
              </w:rPr>
              <w:t xml:space="preserve"> и Терновка] для обложения сельхозналогом на 1942 год</w:t>
            </w:r>
          </w:p>
        </w:tc>
        <w:tc>
          <w:tcPr>
            <w:tcW w:w="1843" w:type="dxa"/>
          </w:tcPr>
          <w:p w:rsidR="00D66F24" w:rsidRDefault="00AF622B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1942</w:t>
            </w:r>
          </w:p>
        </w:tc>
        <w:tc>
          <w:tcPr>
            <w:tcW w:w="992" w:type="dxa"/>
          </w:tcPr>
          <w:p w:rsidR="00D66F24" w:rsidRDefault="00AF622B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23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252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>Нормы выработки на трудодни [от руки, без даты и автора, черновик]</w:t>
            </w:r>
          </w:p>
        </w:tc>
        <w:tc>
          <w:tcPr>
            <w:tcW w:w="1843" w:type="dxa"/>
          </w:tcPr>
          <w:p w:rsidR="00D66F24" w:rsidRDefault="007D015A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1929 - 1942</w:t>
            </w:r>
          </w:p>
        </w:tc>
        <w:tc>
          <w:tcPr>
            <w:tcW w:w="992" w:type="dxa"/>
          </w:tcPr>
          <w:p w:rsidR="00D66F24" w:rsidRDefault="007D015A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16</w:t>
            </w:r>
          </w:p>
        </w:tc>
      </w:tr>
      <w:tr w:rsidR="00D66F24" w:rsidRPr="001D1E54" w:rsidTr="00D66F24">
        <w:trPr>
          <w:jc w:val="center"/>
        </w:trPr>
        <w:tc>
          <w:tcPr>
            <w:tcW w:w="807" w:type="dxa"/>
          </w:tcPr>
          <w:p w:rsidR="00D66F24" w:rsidRPr="00FD3ADC" w:rsidRDefault="00D66F24" w:rsidP="00D66F2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253</w:t>
            </w:r>
          </w:p>
        </w:tc>
        <w:tc>
          <w:tcPr>
            <w:tcW w:w="6559" w:type="dxa"/>
          </w:tcPr>
          <w:p w:rsidR="00D66F24" w:rsidRDefault="00D66F24" w:rsidP="00D66F24">
            <w:pPr>
              <w:rPr>
                <w:color w:val="000000"/>
                <w:spacing w:val="3"/>
                <w:sz w:val="26"/>
                <w:szCs w:val="26"/>
              </w:rPr>
            </w:pPr>
            <w:r w:rsidRPr="00E41657">
              <w:rPr>
                <w:color w:val="000000"/>
                <w:spacing w:val="3"/>
                <w:sz w:val="26"/>
                <w:szCs w:val="26"/>
              </w:rPr>
              <w:t>Переработанные описи дел фонда Р-1022 за 1930 - 1942 годы</w:t>
            </w:r>
          </w:p>
        </w:tc>
        <w:tc>
          <w:tcPr>
            <w:tcW w:w="1843" w:type="dxa"/>
          </w:tcPr>
          <w:p w:rsidR="00D66F24" w:rsidRDefault="007D015A" w:rsidP="00D66F24">
            <w:pPr>
              <w:ind w:right="-54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1929 - 1942</w:t>
            </w:r>
          </w:p>
        </w:tc>
        <w:tc>
          <w:tcPr>
            <w:tcW w:w="992" w:type="dxa"/>
          </w:tcPr>
          <w:p w:rsidR="00D66F24" w:rsidRDefault="007D015A" w:rsidP="00D66F24">
            <w:pPr>
              <w:jc w:val="center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18</w:t>
            </w:r>
            <w:bookmarkStart w:id="2" w:name="_GoBack"/>
            <w:bookmarkEnd w:id="2"/>
          </w:p>
        </w:tc>
      </w:tr>
    </w:tbl>
    <w:p w:rsidR="00916DE4" w:rsidRPr="001D1E54" w:rsidRDefault="00916DE4" w:rsidP="00A52FFC">
      <w:pPr>
        <w:rPr>
          <w:color w:val="000000"/>
          <w:spacing w:val="3"/>
          <w:sz w:val="26"/>
          <w:szCs w:val="26"/>
        </w:rPr>
      </w:pPr>
    </w:p>
    <w:p w:rsidR="001D1E54" w:rsidRPr="001D1E54" w:rsidRDefault="001D1E54">
      <w:pPr>
        <w:rPr>
          <w:color w:val="000000"/>
          <w:spacing w:val="3"/>
          <w:sz w:val="26"/>
          <w:szCs w:val="26"/>
        </w:rPr>
      </w:pPr>
    </w:p>
    <w:sectPr w:rsidR="001D1E54" w:rsidRPr="001D1E54" w:rsidSect="00D66F24">
      <w:pgSz w:w="11906" w:h="16838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FC"/>
    <w:rsid w:val="00013B8B"/>
    <w:rsid w:val="00037C78"/>
    <w:rsid w:val="00071A59"/>
    <w:rsid w:val="00084C05"/>
    <w:rsid w:val="000900C4"/>
    <w:rsid w:val="000B3613"/>
    <w:rsid w:val="000B5229"/>
    <w:rsid w:val="000C5D5E"/>
    <w:rsid w:val="000E6051"/>
    <w:rsid w:val="00150ECD"/>
    <w:rsid w:val="00180400"/>
    <w:rsid w:val="001D1B36"/>
    <w:rsid w:val="001D1E54"/>
    <w:rsid w:val="001F02BF"/>
    <w:rsid w:val="00201D51"/>
    <w:rsid w:val="00224B2C"/>
    <w:rsid w:val="0022784C"/>
    <w:rsid w:val="00240891"/>
    <w:rsid w:val="00245518"/>
    <w:rsid w:val="00282EC6"/>
    <w:rsid w:val="002B137C"/>
    <w:rsid w:val="003629A4"/>
    <w:rsid w:val="00382C19"/>
    <w:rsid w:val="003B0771"/>
    <w:rsid w:val="003C46A9"/>
    <w:rsid w:val="003F0F77"/>
    <w:rsid w:val="004514A3"/>
    <w:rsid w:val="00453AAF"/>
    <w:rsid w:val="00476738"/>
    <w:rsid w:val="004B6700"/>
    <w:rsid w:val="004E045B"/>
    <w:rsid w:val="005C02F1"/>
    <w:rsid w:val="005D503C"/>
    <w:rsid w:val="00663A1A"/>
    <w:rsid w:val="006F2FFC"/>
    <w:rsid w:val="006F7176"/>
    <w:rsid w:val="007D015A"/>
    <w:rsid w:val="007D4D1A"/>
    <w:rsid w:val="00822278"/>
    <w:rsid w:val="00856B48"/>
    <w:rsid w:val="008C7999"/>
    <w:rsid w:val="008E00D4"/>
    <w:rsid w:val="00916DE4"/>
    <w:rsid w:val="00966F28"/>
    <w:rsid w:val="009F3357"/>
    <w:rsid w:val="00A33723"/>
    <w:rsid w:val="00A52FFC"/>
    <w:rsid w:val="00A56EFE"/>
    <w:rsid w:val="00A76A62"/>
    <w:rsid w:val="00AA52DC"/>
    <w:rsid w:val="00AC7A89"/>
    <w:rsid w:val="00AD30E4"/>
    <w:rsid w:val="00AE4517"/>
    <w:rsid w:val="00AF622B"/>
    <w:rsid w:val="00B67C84"/>
    <w:rsid w:val="00C00C57"/>
    <w:rsid w:val="00C16F63"/>
    <w:rsid w:val="00C73787"/>
    <w:rsid w:val="00C94E79"/>
    <w:rsid w:val="00D66F24"/>
    <w:rsid w:val="00DB1B50"/>
    <w:rsid w:val="00E110F7"/>
    <w:rsid w:val="00E41657"/>
    <w:rsid w:val="00E44FD7"/>
    <w:rsid w:val="00E77C3A"/>
    <w:rsid w:val="00E811E1"/>
    <w:rsid w:val="00EF1534"/>
    <w:rsid w:val="00F15065"/>
    <w:rsid w:val="00F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FCA771"/>
  <w15:chartTrackingRefBased/>
  <w15:docId w15:val="{AA49F273-7872-407E-875C-0E15CC2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2FFC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A52FF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FFC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D66F24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6170</Words>
  <Characters>35171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1022</vt:lpstr>
    </vt:vector>
  </TitlesOfParts>
  <Company>UCL</Company>
  <LinksUpToDate>false</LinksUpToDate>
  <CharactersWithSpaces>41259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</dc:title>
  <dc:subject/>
  <dc:creator>Света</dc:creator>
  <cp:keywords/>
  <dc:description/>
  <cp:lastModifiedBy>admin1</cp:lastModifiedBy>
  <cp:revision>9</cp:revision>
  <dcterms:created xsi:type="dcterms:W3CDTF">2025-12-03T11:24:00Z</dcterms:created>
  <dcterms:modified xsi:type="dcterms:W3CDTF">2025-12-04T06:57:00Z</dcterms:modified>
</cp:coreProperties>
</file>