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D0B" w:rsidRPr="00773263" w:rsidRDefault="00A73D0B" w:rsidP="00A73D0B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773263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A73D0B" w:rsidRPr="00773263" w:rsidRDefault="00A73D0B" w:rsidP="00A73D0B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773263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A73D0B" w:rsidRPr="00773263" w:rsidRDefault="00A73D0B" w:rsidP="00A73D0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3263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A73D0B" w:rsidRPr="00773263" w:rsidRDefault="00A73D0B" w:rsidP="00A73D0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3263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A73D0B" w:rsidRPr="00773263" w:rsidRDefault="00A73D0B" w:rsidP="00A73D0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28C4">
        <w:rPr>
          <w:rFonts w:ascii="Times New Roman" w:eastAsia="Calibri" w:hAnsi="Times New Roman" w:cs="Times New Roman"/>
          <w:sz w:val="28"/>
          <w:szCs w:val="28"/>
        </w:rPr>
        <w:t>Молочно-мясной трест АССР НП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28C4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4528C4">
        <w:rPr>
          <w:rFonts w:ascii="Times New Roman" w:eastAsia="Calibri" w:hAnsi="Times New Roman" w:cs="Times New Roman"/>
          <w:sz w:val="28"/>
          <w:szCs w:val="28"/>
        </w:rPr>
        <w:t>Неммолмясотрест</w:t>
      </w:r>
      <w:proofErr w:type="spellEnd"/>
      <w:r w:rsidRPr="004528C4">
        <w:rPr>
          <w:rFonts w:ascii="Times New Roman" w:eastAsia="Calibri" w:hAnsi="Times New Roman" w:cs="Times New Roman"/>
          <w:sz w:val="28"/>
          <w:szCs w:val="28"/>
        </w:rPr>
        <w:t xml:space="preserve">» Народного Комиссариата зерновых и животноводческих совхозов СССР и его организаций, г. Энгельс АССР НП  </w:t>
      </w:r>
    </w:p>
    <w:p w:rsidR="00A73D0B" w:rsidRPr="00773263" w:rsidRDefault="00A73D0B" w:rsidP="00A73D0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3263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A73D0B" w:rsidRPr="00773263" w:rsidRDefault="00A73D0B" w:rsidP="00A73D0B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73263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7732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3263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648</w:t>
      </w:r>
    </w:p>
    <w:p w:rsidR="00A73D0B" w:rsidRPr="00773263" w:rsidRDefault="00A73D0B" w:rsidP="00A73D0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73263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773263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732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proofErr w:type="gramEnd"/>
      <w:r w:rsidRPr="00773263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A73D0B" w:rsidRPr="00773263" w:rsidRDefault="00A73D0B" w:rsidP="00A73D0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7732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32 </w:t>
      </w:r>
      <w:r w:rsidRPr="007732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5</w:t>
      </w:r>
      <w:r w:rsidRPr="007732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годы</w:t>
      </w:r>
    </w:p>
    <w:bookmarkEnd w:id="0"/>
    <w:p w:rsidR="00BD4D61" w:rsidRPr="0073528D" w:rsidRDefault="00BD4D61" w:rsidP="00A73D0B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326"/>
        <w:gridCol w:w="1701"/>
        <w:gridCol w:w="992"/>
      </w:tblGrid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A75B99" w:rsidRDefault="00A73D0B" w:rsidP="00A73D0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A75B99" w:rsidRDefault="00A73D0B" w:rsidP="00A73D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A75B99" w:rsidRDefault="00A73D0B" w:rsidP="00A73D0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A75B99" w:rsidRDefault="00A73D0B" w:rsidP="00A73D0B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Постановления комитета по заготовкам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сельско-хозяйственных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продуктов при СНК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Постановления комитета по заготовкам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сельско-хозяйственных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продуктов при СНК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Наркомфина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Наркомзема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229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Центрального отдела учета статистики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Союзскотоводобъединения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Наркомзема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Союзскотоводобъединения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Наркомзема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Союзскотоводобъединения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Наркомзема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Союзскотоводобъединения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Наркомзема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Союзскотоводобъединения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Наркомзема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302</w:t>
            </w:r>
          </w:p>
        </w:tc>
      </w:tr>
      <w:tr w:rsidR="00A73D0B" w:rsidRPr="0073528D" w:rsidTr="00A73D0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зерновых и животноводческих совхозов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0B" w:rsidRPr="0073528D" w:rsidRDefault="00A73D0B" w:rsidP="00A73D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229</w:t>
            </w:r>
          </w:p>
        </w:tc>
      </w:tr>
    </w:tbl>
    <w:p w:rsidR="00CD5523" w:rsidRDefault="00CD5523"/>
    <w:sectPr w:rsidR="00CD5523" w:rsidSect="00A73D0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61"/>
    <w:rsid w:val="00474713"/>
    <w:rsid w:val="00A73D0B"/>
    <w:rsid w:val="00BD4D61"/>
    <w:rsid w:val="00CD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361C"/>
  <w15:chartTrackingRefBased/>
  <w15:docId w15:val="{3BEBC34F-3594-48C1-BA47-518DACC9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A73D0B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3</cp:revision>
  <dcterms:created xsi:type="dcterms:W3CDTF">2019-06-04T07:37:00Z</dcterms:created>
  <dcterms:modified xsi:type="dcterms:W3CDTF">2025-12-01T07:18:00Z</dcterms:modified>
</cp:coreProperties>
</file>