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7C" w:rsidRPr="00105829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E4047C" w:rsidRPr="00105829" w:rsidRDefault="00E4047C" w:rsidP="00E4047C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E4047C" w:rsidRPr="00105829" w:rsidRDefault="00E4047C" w:rsidP="00E4047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E4047C" w:rsidRPr="00105829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E4047C" w:rsidRPr="00105829" w:rsidRDefault="00E4047C" w:rsidP="00E4047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47C">
        <w:rPr>
          <w:rFonts w:ascii="Times New Roman" w:eastAsia="Calibri" w:hAnsi="Times New Roman" w:cs="Times New Roman"/>
          <w:sz w:val="28"/>
          <w:szCs w:val="28"/>
          <w:lang w:eastAsia="en-US"/>
        </w:rPr>
        <w:t>Союз сельскохозяйственных и кустарно-промысловых кооперативов Заволжского района Саратовского губернского союза потребительских обществ, г. Покровск</w:t>
      </w:r>
    </w:p>
    <w:p w:rsidR="00E4047C" w:rsidRPr="00105829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E4047C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</w:t>
      </w:r>
      <w:r w:rsidRPr="0010582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1346</w:t>
      </w:r>
    </w:p>
    <w:p w:rsidR="00E4047C" w:rsidRPr="00105829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E4047C" w:rsidRPr="00105829" w:rsidRDefault="00E4047C" w:rsidP="00E4047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19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22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E4047C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662"/>
        <w:gridCol w:w="1843"/>
        <w:gridCol w:w="992"/>
      </w:tblGrid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047C" w:rsidRPr="00A75B99" w:rsidRDefault="00E4047C" w:rsidP="00E4047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047C" w:rsidRPr="00A75B99" w:rsidRDefault="00E4047C" w:rsidP="00E4047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047C" w:rsidRPr="00A75B99" w:rsidRDefault="00E4047C" w:rsidP="00E4047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4047C" w:rsidRPr="00A75B99" w:rsidRDefault="00E4047C" w:rsidP="00E4047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Декреты СНК и ЦИКа РСФСР о мерах содействия кустарной промышленности, протокол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ы инструкторского совещания, бюллетени Центрального союза «Кооперативов» и общее положение о государственных складах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мая 1919 – 24 декабря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т служащих Новоузенского союза кредитных и ссудо-сберегательных товариществ, Новоузенского союза кредитных кооперативов и сельскохозяйственной промысловой секции Покровского губсоюза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1919 – 27 октября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 Новоузенского союза кредитных и ссудо-сберегательных товариществ и сельскохозяйственной и кустпромсекции Покровского губсоюза и промысловых кооперативов Заволжского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1919 – 31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Обязательное постановление Губсоюза о порядке выдачи пособий советским и кооперативным предприятиям и учреждениям рабочим и служащим и Устав промыслового кооперативного товарищества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1920 – 21 марта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Уставы сельскохозяйственных и кустарно-промысловых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съезда представителей сельскохозяйственных кооперативов, устав, именные списки членов учредителей, сельскохозяйственных кооперативных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1920 – 8 февраля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протоколов заседаний правления губсоюза гор. Саратова, Нижневолжского кооперативного союза о подготовительных мероприятиях по слиянию кооперативов и организационные заседания Новоузенского союза кредитных кооперативов и сельскохозяйственных и кустарно-промысловой секции Губсоюза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- 20 декабря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Губсекции о распределении работ между членами Правления и утверждение должностей об организации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1920 – 3 июля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соединенного заседания членов Правления и Совета Дергачевского кредитного товарищества и Новоузенского союза кредитных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1920 – 13 октября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очередных общих собраний сельских и кредитных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– 9 ноября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сельскохозяйственной деятельности Губсекции и списки служащих Новоузенского союза кредитных кооперативов и ссудо-сберегательных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30 декабря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члена правления Белильцева об организации выработки гончарной посуды и карзиноплетения и правила учреждения сельскохозяйственных промысловых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1920 – 27 апреля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Новоузенского союза кредитных и ссудо-сберегательных товариществ и баланс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1920 – 10 января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ссудо-сберегательных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31 декабря 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Вырезки из газет действия и распоряжения Советской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рабочих и служащих, перешедших из Новоузенского союза кредитных и ссудо-сберегательных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1920 – 31 ноября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 ВЦИК и СНК о кустарной и мелкой промышленности, циркуляры правления сельскохозяйственной секции о поднятии сельского хозяйства, устав сельскохозяйственных производительных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первичных кооперативов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24 марта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съезда уполномоченных сельскохозяйственных и кустарно-промысловых товариществ секции Губскоюза и устав с/з промысловых кооперативов Заволжского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1921 – 16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Правления Покровской сельскохозяйственной промысловой секции об утверждении должности и список служащих сельскохозяйственной и кустарно-промысловой секции Покровского губсоюза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заседания правления сельскохозяйственной промысловой секции Покровского губсоюза об образовании сельскохозяйственного общества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товарищества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кустарно-промысловых артелей в районе действия Губсекции, о преобразовании сельскохозяйственной промысловой секции и списки служащих Правления сельскохозяйственной секции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29 сентября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собраний уполномоченных сельскохозяйственной и промысловой секции Губсоюза и сельских товариществ, удостоверения на съезд уполномоченных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1921 – 21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съезда уполномоченных Покровской секции Покровского губсоюза о преобразовании сельскохозяйственной и промысловой секции в союз сельскохозяйственных кустарно-промысловых кооперативов Заволжского района Саратовской губернии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29 ноября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сельскохозяйственной кустарно-промысловой секции Покровского Губсоюза Заволжского района о принятии на службу и увольнении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1417DB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29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1417DB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1-й Покровской артели по выработке фруктовых вод и удостоверения членов 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5 мая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учредителей 1-ой Покровской артели «Прозобувь», справки и удостоверения рабочим и служащим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12 августа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Губпродкома и списки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1921 – 1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подсобной комиссии Губсекции по выработке отпускных цен на товары, положение и инструкция по ведению делопроизводства и доклад об организации промышленного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подсобной комиссии и тарифно-расценочной комиссии, списки членов правления рабочих и служащих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1921 – 5 июля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распоряжения, план, акты комиссии по организации и ликвидации Покровского губсоюза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– 5 августа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членов Правления по 2-му съезду Уполномоченных и планы работ отделов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– 16 октября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о мероприятиях по животноводству и объяснительная записка об организации племрассадника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августа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отчет, баланс Н.В. Союза и анкетная ведомость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1921 – 1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Месячные отчеты сельских ссудо-сберегательных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сентября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баланс Дергачевского отделения и других товариществ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сметы по организации сельскохозяйственных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и финансовые сметы по организации сельскохозяйственных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и финансовые сметы кустарно-промышленного отдела районных секций Губсоюза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рыночных ценах на хлебопродукты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 1921 – 4 марта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членов и сведения об имущественном состоянии сельскохозяйственного товарищества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– 31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Посемейно-имущественный список Дьяковского группового сельскохозяйственного коллективно-кооперативного товарищества «Нива»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служащих и рабочих и личные карточки по учету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5 ноября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1921 - 1922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циркуляры народного комиссариата по продовольствию г. Москвы, резолюция по организационному строительству, принятая общим собранием и удостоверения о работе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22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уполномоченных и членов правления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резолюция принятая на съезде уполномоченных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– 16 октября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 Заволгсоюза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– 14 июня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правления и общего собрания уполномоченных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29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2-го очередного собрания уполномоченных Заволгсоюза и общих собраний кооперативных товариществ, доклад о деятельности и баланс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– 10 мая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кустарно-промысловых секциях, тезисы к докладу о калькуляция на кустарные изделия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30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о государственном гербовом сборе и краткий перечень бумаг, актов и документов, подлежащих гербовому сбору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– 1 августа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по обследованию товариществ по состоянию работы и наличия материальных ценностей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23 августа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 по обследованию работы районных кооперативов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 – 31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служащих и рабочих союза, ведомости на выдачу зарплаты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1 мая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Аксенова П.В.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1921 – 11 апреля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Борисенко Л.Ф.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– 1 сентября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Балакиревой М.М.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 1921 – 19 мая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Беликова К.А.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 1921 – 30 сентября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Воловской М.Д.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Гофштадта В.Ф.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1921 – 7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Дильф М.И.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1921 – 26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Заболотникова П.П.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1921 – 3 марта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Зауэра Б.И.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 – 22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Игнатова А.И.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– 21 октября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Крайнова М.И.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6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Кузнецова Е.П.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– 22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Крысенко В.Б.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Кондратова М.Х.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августа – 3 ноября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Карманова А.А.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июня – 22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Ливановой З.В.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июня – 2 августа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Ливанова Е.В.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1921 – 3 марта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Ливанова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1921 – 15 августа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Мужелкова А.Ф.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Миловидова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июня 1921 – 10 ноября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Нестеренко П.Н.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1920 – 9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Половникова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июня – 10 сентября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Прыгунова П.Н.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1921 – 20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Половникова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1920 – 20 февраля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Рыбакина Н.И.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мая – 11 ноября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Сободева М.Н.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июля – 1 августа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Сараженко М.Ф.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 – 15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Сафонова И.Ж.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16 февраля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Урбанского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1919 – 29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Ухина Ф.А.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июня 1920 – 1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Шеляринского Л.Б.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1921 – 23 февраля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Шустова Я.П.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1920 – 23 декабря 1921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Шутенко И.Г.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1920 – 2 июня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Шустова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– 25 апреля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Щеголева К.А.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18 декабря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4047C" w:rsidRPr="00FB4FEA" w:rsidTr="00E4047C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Янкунас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1920 – 31 января 1922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047C" w:rsidRPr="00FB4FEA" w:rsidRDefault="00E4047C" w:rsidP="00E40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4047C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171D"/>
    <w:rsid w:val="00460E03"/>
    <w:rsid w:val="00463EF4"/>
    <w:rsid w:val="00463F78"/>
    <w:rsid w:val="00477690"/>
    <w:rsid w:val="00480174"/>
    <w:rsid w:val="004841CF"/>
    <w:rsid w:val="0048466D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2B60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E1BC0"/>
    <w:rsid w:val="007E7DD4"/>
    <w:rsid w:val="00811B70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21793"/>
    <w:rsid w:val="00E21A2D"/>
    <w:rsid w:val="00E3230F"/>
    <w:rsid w:val="00E4047C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E2E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4047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CA51-45D2-4241-A9F8-550DEE6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13</cp:revision>
  <dcterms:created xsi:type="dcterms:W3CDTF">2024-01-15T11:59:00Z</dcterms:created>
  <dcterms:modified xsi:type="dcterms:W3CDTF">2025-12-23T05:35:00Z</dcterms:modified>
</cp:coreProperties>
</file>