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47C" w:rsidRPr="00B8347C" w:rsidRDefault="00B8347C" w:rsidP="00B834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7290451"/>
      <w:r w:rsidRPr="00B8347C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B8347C" w:rsidRPr="00B8347C" w:rsidRDefault="00B8347C" w:rsidP="00B8347C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B8347C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B8347C" w:rsidRPr="00B8347C" w:rsidRDefault="00B8347C" w:rsidP="00B8347C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47C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B8347C" w:rsidRPr="00B8347C" w:rsidRDefault="00B8347C" w:rsidP="00B8347C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47C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B8347C" w:rsidRPr="00B8347C" w:rsidRDefault="00B8347C" w:rsidP="00B8347C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347C" w:rsidRPr="00B8347C" w:rsidRDefault="00C86D27" w:rsidP="00C86D27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C86D27">
        <w:rPr>
          <w:rFonts w:ascii="Times New Roman" w:eastAsia="Times New Roman" w:hAnsi="Times New Roman" w:cs="Times New Roman"/>
          <w:sz w:val="28"/>
          <w:szCs w:val="28"/>
        </w:rPr>
        <w:t>Республиканская контора «</w:t>
      </w:r>
      <w:proofErr w:type="spellStart"/>
      <w:r w:rsidRPr="00C86D27">
        <w:rPr>
          <w:rFonts w:ascii="Times New Roman" w:eastAsia="Times New Roman" w:hAnsi="Times New Roman" w:cs="Times New Roman"/>
          <w:sz w:val="28"/>
          <w:szCs w:val="28"/>
        </w:rPr>
        <w:t>Заготсено</w:t>
      </w:r>
      <w:proofErr w:type="spellEnd"/>
      <w:r w:rsidRPr="00C86D27">
        <w:rPr>
          <w:rFonts w:ascii="Times New Roman" w:eastAsia="Times New Roman" w:hAnsi="Times New Roman" w:cs="Times New Roman"/>
          <w:sz w:val="28"/>
          <w:szCs w:val="28"/>
        </w:rPr>
        <w:t>» АССР НП Всесоюзного объединения по заготовке, контрактации и сбыту объемистого фуража «</w:t>
      </w:r>
      <w:proofErr w:type="spellStart"/>
      <w:r w:rsidRPr="00C86D27">
        <w:rPr>
          <w:rFonts w:ascii="Times New Roman" w:eastAsia="Times New Roman" w:hAnsi="Times New Roman" w:cs="Times New Roman"/>
          <w:sz w:val="28"/>
          <w:szCs w:val="28"/>
        </w:rPr>
        <w:t>Заготсено</w:t>
      </w:r>
      <w:proofErr w:type="spellEnd"/>
      <w:r w:rsidRPr="00C86D27">
        <w:rPr>
          <w:rFonts w:ascii="Times New Roman" w:eastAsia="Times New Roman" w:hAnsi="Times New Roman" w:cs="Times New Roman"/>
          <w:sz w:val="28"/>
          <w:szCs w:val="28"/>
        </w:rPr>
        <w:t>» при Наркомате заготовок СССР, г. Энгельс</w:t>
      </w:r>
    </w:p>
    <w:p w:rsidR="00B8347C" w:rsidRPr="00B8347C" w:rsidRDefault="00B8347C" w:rsidP="00B834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47C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B8347C" w:rsidRPr="00B8347C" w:rsidRDefault="00B8347C" w:rsidP="00B8347C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B834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B834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8347C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Р-9</w:t>
      </w:r>
      <w:r w:rsidR="00C86D2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78</w:t>
      </w:r>
    </w:p>
    <w:p w:rsidR="00B8347C" w:rsidRPr="00B8347C" w:rsidRDefault="00B8347C" w:rsidP="00B8347C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34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B834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B834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</w:t>
      </w:r>
      <w:bookmarkStart w:id="3" w:name="_GoBack"/>
      <w:bookmarkEnd w:id="3"/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ного хранения</w:t>
      </w:r>
    </w:p>
    <w:p w:rsidR="00B8347C" w:rsidRPr="00B8347C" w:rsidRDefault="00B8347C" w:rsidP="00B8347C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 w:rsidR="00C86D2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37</w:t>
      </w:r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 w:rsidR="00C86D2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End w:id="0"/>
    </w:p>
    <w:p w:rsidR="004F3BBA" w:rsidRDefault="004F3BBA" w:rsidP="00B8347C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245"/>
        <w:gridCol w:w="1865"/>
        <w:gridCol w:w="1025"/>
      </w:tblGrid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86D27" w:rsidRPr="00866178" w:rsidRDefault="00C86D27" w:rsidP="00C86D2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86D27" w:rsidRPr="00866178" w:rsidRDefault="00C86D27" w:rsidP="00C86D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86D27" w:rsidRPr="00866178" w:rsidRDefault="00C86D27" w:rsidP="00C86D2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86D27" w:rsidRPr="00866178" w:rsidRDefault="00C86D27" w:rsidP="00C86D2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21 декабря 1937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основной деятельности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НП, инструкция Всесоюзного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26 декабря 1938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Циркуляры, договоры соцсоревнования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с Саратовской конторой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1938 – 19 ноября 1939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работы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ревизорами Всесоюзного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 1938 – 4 ноября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29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Наркомата заготовок СССР об утверждении сети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на 1939 год, циркуляры Всесоюзного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касающиеся деятельности конторы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28 ноября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наркомата заготовок СССР и Всесоюзного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о ликвидации конторы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– 7 мая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27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касающиеся деятельности конторы АССР НП. Положение о республиканской конторе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 – 16 марта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совещания работников низовой сети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о выполнении плана контрактации и заготовки объемного фуража, документы к нему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на 1, 3, 4 кварталы 1939 года, сметы расходов на 1939 – 1940 годы, штатное расписание на 1939 год, отчет по труду за 1 полугодие 1939 года, по капитальным вложениям за декабрь 1939, 1 квартал 1940 года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выполнении плана сенозаготовок по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количестве автомашин и грузоперевозок по ним конторы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конторы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с Всесоюзным объединением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по основной деятельности, цены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сено  солому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1940 год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12 сентября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Письмо-доверенность на заключение локального договора на поставку в 1941 году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сена 148-й стрелковой дивизии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которой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документы к нему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 и Энгельсского заготпункта за январь – декабрь 1940 года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Гмелинского, Добринского, Зельманского, Иловатского,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заготпунктов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 за январь – декабрь 1940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Красно-Кутского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заготпунктов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Марксштадтского, Мокроусского, Палласовского заготпунктов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уполномоченного Наркомата заготовок СССР по АССР НП, касающиеся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февраля – 15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Транспортно-финансовый план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за январь – сентябрь 1941 года, акт приема-передачи дел Саратовской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от ликвидированной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 и Энгельсского заготпункта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сентябрь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Гмелинского, Добринского, Зельманского, Золотовского, Иловатского заготпунктов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сентябрь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Красно-Кутского,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Лаувейского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Палласовского,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Титоренковского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заготпунктов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сентябрь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C86D27" w:rsidRPr="00A55330" w:rsidTr="00C86D27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 дел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6D27" w:rsidRPr="00A55330" w:rsidRDefault="00C86D27" w:rsidP="00C86D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70959" w:rsidRDefault="00C86D27"/>
    <w:sectPr w:rsidR="00370959" w:rsidSect="00B8347C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BBA"/>
    <w:rsid w:val="00387FC2"/>
    <w:rsid w:val="0048041F"/>
    <w:rsid w:val="004F3BBA"/>
    <w:rsid w:val="00670237"/>
    <w:rsid w:val="007C2D24"/>
    <w:rsid w:val="00921D37"/>
    <w:rsid w:val="00B11C68"/>
    <w:rsid w:val="00B8347C"/>
    <w:rsid w:val="00BE4E4E"/>
    <w:rsid w:val="00C81931"/>
    <w:rsid w:val="00C86D27"/>
    <w:rsid w:val="00E70776"/>
    <w:rsid w:val="00E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ADC3"/>
  <w15:docId w15:val="{75019DB7-99D0-40B8-B69B-06C332C5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w w:val="77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BBA"/>
    <w:pPr>
      <w:spacing w:after="160" w:line="259" w:lineRule="auto"/>
    </w:pPr>
    <w:rPr>
      <w:rFonts w:asciiTheme="minorHAnsi" w:eastAsiaTheme="minorEastAsia" w:hAnsiTheme="minorHAnsi" w:cstheme="minorBidi"/>
      <w:color w:val="auto"/>
      <w:w w:val="1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86D2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5</cp:revision>
  <dcterms:created xsi:type="dcterms:W3CDTF">2021-01-27T07:37:00Z</dcterms:created>
  <dcterms:modified xsi:type="dcterms:W3CDTF">2025-12-22T06:09:00Z</dcterms:modified>
</cp:coreProperties>
</file>